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38" w:rsidRPr="00BB6CAD" w:rsidRDefault="00D85A38" w:rsidP="00D85A38">
      <w:pPr>
        <w:pStyle w:val="t-9-8"/>
        <w:jc w:val="both"/>
        <w:rPr>
          <w:color w:val="000000"/>
        </w:rPr>
      </w:pPr>
      <w:r w:rsidRPr="00BB6CAD">
        <w:rPr>
          <w:color w:val="000000"/>
        </w:rPr>
        <w:t>Na temelju članka 4. stavka 2. podstavka 1. Zakona o hrani za posebne prehrambene potrebe (»Narodne novine« br. 39/2013) ministar zdravlja donosi</w:t>
      </w:r>
    </w:p>
    <w:p w:rsidR="00D85A38" w:rsidRPr="00BB6CAD" w:rsidRDefault="00D85A38" w:rsidP="00D85A38">
      <w:pPr>
        <w:pStyle w:val="tb-na16"/>
        <w:rPr>
          <w:color w:val="000000"/>
          <w:sz w:val="24"/>
          <w:szCs w:val="24"/>
        </w:rPr>
      </w:pPr>
      <w:r w:rsidRPr="00BB6CAD">
        <w:rPr>
          <w:color w:val="000000"/>
          <w:sz w:val="24"/>
          <w:szCs w:val="24"/>
        </w:rPr>
        <w:t xml:space="preserve">PRAVILNIK O IZMJENAMA I DOPUNI PRAVILNIKA </w:t>
      </w:r>
    </w:p>
    <w:p w:rsidR="00D85A38" w:rsidRPr="00BB6CAD" w:rsidRDefault="00D85A38" w:rsidP="00D85A38">
      <w:pPr>
        <w:pStyle w:val="t-12-9-fett-s"/>
        <w:rPr>
          <w:color w:val="000000"/>
          <w:sz w:val="24"/>
          <w:szCs w:val="24"/>
        </w:rPr>
      </w:pPr>
      <w:r w:rsidRPr="00BB6CAD">
        <w:rPr>
          <w:color w:val="000000"/>
          <w:sz w:val="24"/>
          <w:szCs w:val="24"/>
        </w:rPr>
        <w:t>O POČETNOJ I PRIJELAZNOJ HRANI ZA DOJENČAD</w:t>
      </w:r>
    </w:p>
    <w:p w:rsidR="00D85A38" w:rsidRPr="00BB6CAD" w:rsidRDefault="00D85A38" w:rsidP="00D85A38">
      <w:pPr>
        <w:pStyle w:val="clanak"/>
        <w:rPr>
          <w:color w:val="000000"/>
        </w:rPr>
      </w:pPr>
      <w:r w:rsidRPr="00BB6CAD">
        <w:rPr>
          <w:color w:val="000000"/>
        </w:rPr>
        <w:t>Članak 1.</w:t>
      </w:r>
    </w:p>
    <w:p w:rsidR="00D85A38" w:rsidRPr="00BB6CAD" w:rsidRDefault="00D85A38" w:rsidP="00EB159C">
      <w:pPr>
        <w:pStyle w:val="t-9-8"/>
        <w:ind w:firstLine="708"/>
        <w:jc w:val="both"/>
        <w:rPr>
          <w:color w:val="000000"/>
        </w:rPr>
      </w:pPr>
      <w:r w:rsidRPr="00BB6CAD">
        <w:rPr>
          <w:color w:val="000000"/>
        </w:rPr>
        <w:t>Ovaj Pravilnik sadrži odredbe koje su u skladu sa sljedećim aktima Europske unije: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D85A38" w:rsidRPr="00BB6C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A38" w:rsidRPr="00BB6CAD" w:rsidRDefault="00EB159C" w:rsidP="00D85A38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B6CAD">
              <w:rPr>
                <w:rFonts w:ascii="Times New Roman" w:hAnsi="Times New Roman" w:cs="Times New Roman"/>
                <w:color w:val="000000"/>
              </w:rPr>
              <w:t xml:space="preserve">            - </w:t>
            </w:r>
            <w:r w:rsidR="00D85A38" w:rsidRPr="00BB6CAD">
              <w:rPr>
                <w:rFonts w:ascii="Times New Roman" w:hAnsi="Times New Roman" w:cs="Times New Roman"/>
                <w:color w:val="000000"/>
              </w:rPr>
              <w:t xml:space="preserve">Direktiva Komisije </w:t>
            </w:r>
            <w:r w:rsidR="00D85A38" w:rsidRPr="00BB6CAD">
              <w:rPr>
                <w:rFonts w:ascii="Times New Roman" w:hAnsi="Times New Roman" w:cs="Times New Roman"/>
                <w:bCs/>
                <w:color w:val="19161B"/>
              </w:rPr>
              <w:t xml:space="preserve">2013/46/EU оd 28. kolovoza 2013.  o izmjeni Direktive 2006/141/EZ o zahtjevima u pogledu bjelančevina za početnu i prijelaznu hranu za dojenčad </w:t>
            </w:r>
            <w:r w:rsidR="00D85A38" w:rsidRPr="00BB6CAD">
              <w:rPr>
                <w:rFonts w:ascii="Times New Roman" w:hAnsi="Times New Roman" w:cs="Times New Roman"/>
                <w:color w:val="000000"/>
              </w:rPr>
              <w:t xml:space="preserve">(Tekst značajan za EGP) </w:t>
            </w:r>
            <w:r w:rsidR="00D85A38" w:rsidRPr="00BB6CAD">
              <w:rPr>
                <w:rFonts w:ascii="Times New Roman" w:hAnsi="Times New Roman" w:cs="Times New Roman"/>
                <w:bCs/>
                <w:color w:val="19161B"/>
              </w:rPr>
              <w:t>(SL L 230, 29.8.2013.)</w:t>
            </w:r>
          </w:p>
          <w:p w:rsidR="00D85A38" w:rsidRPr="00BB6CAD" w:rsidRDefault="00D85A38" w:rsidP="00D85A38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</w:rPr>
            </w:pPr>
          </w:p>
          <w:p w:rsidR="00EB159C" w:rsidRPr="00BB6CAD" w:rsidRDefault="00EB159C" w:rsidP="00EB159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B6CAD">
              <w:rPr>
                <w:rFonts w:ascii="Times New Roman" w:hAnsi="Times New Roman" w:cs="Times New Roman"/>
              </w:rPr>
              <w:t>Članak 2.</w:t>
            </w:r>
          </w:p>
          <w:p w:rsidR="00EB159C" w:rsidRPr="00BB6CAD" w:rsidRDefault="00EB159C" w:rsidP="00D85A38">
            <w:pPr>
              <w:pStyle w:val="CM4"/>
              <w:spacing w:before="60" w:after="60"/>
              <w:rPr>
                <w:rFonts w:ascii="Times New Roman" w:hAnsi="Times New Roman" w:cs="Times New Roman"/>
              </w:rPr>
            </w:pPr>
          </w:p>
          <w:p w:rsidR="00D85A38" w:rsidRPr="00BB6CAD" w:rsidRDefault="00D85A38" w:rsidP="00D85A38">
            <w:pPr>
              <w:pStyle w:val="CM4"/>
              <w:spacing w:before="60" w:after="60"/>
              <w:rPr>
                <w:rFonts w:ascii="Times New Roman" w:hAnsi="Times New Roman" w:cs="Times New Roman"/>
                <w:iCs/>
                <w:bdr w:val="none" w:sz="0" w:space="0" w:color="auto" w:frame="1"/>
              </w:rPr>
            </w:pPr>
            <w:r w:rsidRPr="00BB6CAD">
              <w:rPr>
                <w:rFonts w:ascii="Times New Roman" w:hAnsi="Times New Roman" w:cs="Times New Roman"/>
              </w:rPr>
              <w:t xml:space="preserve">U Pravilniku o </w:t>
            </w:r>
            <w:r w:rsidR="001820DB">
              <w:rPr>
                <w:rFonts w:ascii="Times New Roman" w:hAnsi="Times New Roman" w:cs="Times New Roman"/>
              </w:rPr>
              <w:t>početnoj i prijelaznoj hrani</w:t>
            </w:r>
            <w:r w:rsidRPr="00BB6CAD">
              <w:rPr>
                <w:rFonts w:ascii="Times New Roman" w:hAnsi="Times New Roman" w:cs="Times New Roman"/>
              </w:rPr>
              <w:t xml:space="preserve"> za dojenčad </w:t>
            </w:r>
            <w:r w:rsidRPr="00BB6CAD">
              <w:rPr>
                <w:rFonts w:ascii="Times New Roman" w:hAnsi="Times New Roman" w:cs="Times New Roman"/>
                <w:color w:val="000000"/>
              </w:rPr>
              <w:t>(»Narodne novine«, broj</w:t>
            </w:r>
            <w:r w:rsidRPr="00BB6CAD">
              <w:rPr>
                <w:rFonts w:ascii="Times New Roman" w:hAnsi="Times New Roman" w:cs="Times New Roman"/>
                <w:iCs/>
                <w:bdr w:val="none" w:sz="0" w:space="0" w:color="auto" w:frame="1"/>
              </w:rPr>
              <w:t> </w:t>
            </w:r>
            <w:r w:rsidR="001820DB" w:rsidRPr="00BB6CAD">
              <w:rPr>
                <w:rFonts w:ascii="Times New Roman" w:hAnsi="Times New Roman" w:cs="Times New Roman"/>
                <w:iCs/>
                <w:bdr w:val="none" w:sz="0" w:space="0" w:color="auto" w:frame="1"/>
              </w:rPr>
              <w:t>12</w:t>
            </w:r>
            <w:r w:rsidR="001820DB">
              <w:rPr>
                <w:rFonts w:ascii="Times New Roman" w:hAnsi="Times New Roman" w:cs="Times New Roman"/>
                <w:iCs/>
                <w:bdr w:val="none" w:sz="0" w:space="0" w:color="auto" w:frame="1"/>
              </w:rPr>
              <w:t>2</w:t>
            </w:r>
            <w:r w:rsidRPr="00BB6CAD">
              <w:rPr>
                <w:rFonts w:ascii="Times New Roman" w:hAnsi="Times New Roman" w:cs="Times New Roman"/>
                <w:iCs/>
                <w:bdr w:val="none" w:sz="0" w:space="0" w:color="auto" w:frame="1"/>
              </w:rPr>
              <w:t xml:space="preserve">/2013) u članku 7. stavku 1. podstavak </w:t>
            </w:r>
            <w:r w:rsidR="001820DB">
              <w:rPr>
                <w:rFonts w:ascii="Times New Roman" w:hAnsi="Times New Roman" w:cs="Times New Roman"/>
                <w:iCs/>
                <w:bdr w:val="none" w:sz="0" w:space="0" w:color="auto" w:frame="1"/>
              </w:rPr>
              <w:t>1</w:t>
            </w:r>
            <w:r w:rsidRPr="00BB6CAD">
              <w:rPr>
                <w:rFonts w:ascii="Times New Roman" w:hAnsi="Times New Roman" w:cs="Times New Roman"/>
                <w:iCs/>
                <w:bdr w:val="none" w:sz="0" w:space="0" w:color="auto" w:frame="1"/>
              </w:rPr>
              <w:t>. mijenja se</w:t>
            </w:r>
            <w:r w:rsidR="00BB2F32">
              <w:rPr>
                <w:rFonts w:ascii="Times New Roman" w:hAnsi="Times New Roman" w:cs="Times New Roman"/>
                <w:iCs/>
                <w:bdr w:val="none" w:sz="0" w:space="0" w:color="auto" w:frame="1"/>
              </w:rPr>
              <w:t xml:space="preserve"> druga rečenica koja</w:t>
            </w:r>
            <w:r w:rsidRPr="00BB6CAD">
              <w:rPr>
                <w:rFonts w:ascii="Times New Roman" w:hAnsi="Times New Roman" w:cs="Times New Roman"/>
                <w:iCs/>
                <w:bdr w:val="none" w:sz="0" w:space="0" w:color="auto" w:frame="1"/>
              </w:rPr>
              <w:t xml:space="preserve"> glasi:</w:t>
            </w:r>
          </w:p>
          <w:p w:rsidR="00EB159C" w:rsidRPr="00BB6CAD" w:rsidRDefault="00EB159C" w:rsidP="00EB159C">
            <w:pPr>
              <w:pStyle w:val="Default"/>
              <w:rPr>
                <w:rFonts w:ascii="Times New Roman" w:hAnsi="Times New Roman" w:cs="Times New Roman"/>
                <w:color w:val="19161B"/>
              </w:rPr>
            </w:pPr>
          </w:p>
          <w:p w:rsidR="00EB159C" w:rsidRPr="00BB6CAD" w:rsidRDefault="00EB159C" w:rsidP="00EB159C">
            <w:pPr>
              <w:pStyle w:val="Default"/>
              <w:jc w:val="both"/>
              <w:rPr>
                <w:rFonts w:ascii="Times New Roman" w:hAnsi="Times New Roman" w:cs="Times New Roman"/>
                <w:color w:val="19161B"/>
              </w:rPr>
            </w:pPr>
            <w:r w:rsidRPr="00BB6CAD">
              <w:rPr>
                <w:rFonts w:ascii="Times New Roman" w:hAnsi="Times New Roman" w:cs="Times New Roman"/>
                <w:color w:val="19161B"/>
              </w:rPr>
              <w:t xml:space="preserve">               „</w:t>
            </w:r>
            <w:r w:rsidR="00C20254" w:rsidRPr="00C20254">
              <w:rPr>
                <w:rFonts w:ascii="Times New Roman" w:hAnsi="Times New Roman" w:cs="Times New Roman"/>
                <w:color w:val="19161B"/>
              </w:rPr>
              <w:t xml:space="preserve">U slučaju kada se početna hrana za dojenčad proizvodi od bjelančevina kravljega </w:t>
            </w:r>
            <w:r w:rsidR="00C20254">
              <w:rPr>
                <w:rFonts w:ascii="Times New Roman" w:hAnsi="Times New Roman" w:cs="Times New Roman"/>
                <w:color w:val="19161B"/>
              </w:rPr>
              <w:t xml:space="preserve">ili kozjeg </w:t>
            </w:r>
            <w:r w:rsidR="00C20254" w:rsidRPr="00C20254">
              <w:rPr>
                <w:rFonts w:ascii="Times New Roman" w:hAnsi="Times New Roman" w:cs="Times New Roman"/>
                <w:color w:val="19161B"/>
              </w:rPr>
              <w:t>mlijeka utvrđenih u točki 2.1. Priloga I. ovoga Pravilnika, a sadržaj bjelančevina je između minimuma i 0,5 g/100 kJ (2 g/100 kcal), primjerenost početne hrane za posebne prehrambene potrebe dojenčadi mora se dokazati odgovarajućim istraživanjima provedenima u skladu s opće prihvaćenim stručnim vodičima o planiranju i provođenju takvih istraživanja.</w:t>
            </w:r>
          </w:p>
          <w:p w:rsidR="00EB159C" w:rsidRPr="00BB6CAD" w:rsidRDefault="00EB159C" w:rsidP="00EB159C">
            <w:pPr>
              <w:pStyle w:val="Default"/>
              <w:jc w:val="both"/>
              <w:rPr>
                <w:rFonts w:ascii="Times New Roman" w:hAnsi="Times New Roman" w:cs="Times New Roman"/>
                <w:color w:val="19161B"/>
              </w:rPr>
            </w:pPr>
          </w:p>
          <w:p w:rsidR="00440673" w:rsidRPr="00BB6CAD" w:rsidRDefault="00EB159C" w:rsidP="004406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B6CAD">
              <w:rPr>
                <w:rFonts w:ascii="Times New Roman" w:hAnsi="Times New Roman" w:cs="Times New Roman"/>
              </w:rPr>
              <w:t xml:space="preserve">                U stavku 2. dodaje se novi podstavak koji glasi:               </w:t>
            </w:r>
          </w:p>
          <w:p w:rsidR="00440673" w:rsidRPr="00BB6CAD" w:rsidRDefault="00440673" w:rsidP="00440673">
            <w:pPr>
              <w:pStyle w:val="Default"/>
              <w:jc w:val="both"/>
              <w:rPr>
                <w:rFonts w:ascii="Times New Roman" w:hAnsi="Times New Roman" w:cs="Times New Roman"/>
                <w:color w:val="19161B"/>
              </w:rPr>
            </w:pPr>
          </w:p>
          <w:p w:rsidR="00EB159C" w:rsidRPr="00BB6CAD" w:rsidRDefault="00440673" w:rsidP="0044067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B6CAD">
              <w:rPr>
                <w:rFonts w:ascii="Times New Roman" w:hAnsi="Times New Roman" w:cs="Times New Roman"/>
                <w:color w:val="19161B"/>
              </w:rPr>
              <w:t xml:space="preserve">                 „</w:t>
            </w:r>
            <w:r w:rsidR="00C20254">
              <w:rPr>
                <w:rFonts w:ascii="Times New Roman" w:hAnsi="Times New Roman" w:cs="Times New Roman"/>
                <w:color w:val="19161B"/>
              </w:rPr>
              <w:t>U slučaju kada</w:t>
            </w:r>
            <w:r w:rsidRPr="00BB6CAD">
              <w:rPr>
                <w:rFonts w:ascii="Times New Roman" w:hAnsi="Times New Roman" w:cs="Times New Roman"/>
                <w:color w:val="19161B"/>
              </w:rPr>
              <w:t xml:space="preserve"> se prijelazna hrana za dojenčad proizvodi od hidrolizata bjelančevina utvrđenih u točki 2.2. Priloga II. a sadržaj bjelančevina</w:t>
            </w:r>
            <w:r w:rsidR="00C20254">
              <w:rPr>
                <w:rFonts w:ascii="Times New Roman" w:hAnsi="Times New Roman" w:cs="Times New Roman"/>
                <w:color w:val="19161B"/>
              </w:rPr>
              <w:t xml:space="preserve"> je</w:t>
            </w:r>
            <w:r w:rsidRPr="00BB6CAD">
              <w:rPr>
                <w:rFonts w:ascii="Times New Roman" w:hAnsi="Times New Roman" w:cs="Times New Roman"/>
                <w:color w:val="19161B"/>
              </w:rPr>
              <w:t xml:space="preserve"> između minimuma i 0,56 g/100 kJ (2,25 g/100 kcal), mora se dokazati primjerenost prijelazne hrane za posebne prehrambene potrebe dojenčadi odgovarajućim istraživanjima provedenima u skladu s opće prihvaćenim stručnim </w:t>
            </w:r>
            <w:r w:rsidR="00C20254">
              <w:rPr>
                <w:rFonts w:ascii="Times New Roman" w:hAnsi="Times New Roman" w:cs="Times New Roman"/>
                <w:color w:val="19161B"/>
              </w:rPr>
              <w:t xml:space="preserve">vodičima </w:t>
            </w:r>
            <w:r w:rsidRPr="00BB6CAD">
              <w:rPr>
                <w:rFonts w:ascii="Times New Roman" w:hAnsi="Times New Roman" w:cs="Times New Roman"/>
                <w:color w:val="19161B"/>
              </w:rPr>
              <w:t xml:space="preserve">o planiranju i </w:t>
            </w:r>
            <w:r w:rsidR="00C20254">
              <w:rPr>
                <w:rFonts w:ascii="Times New Roman" w:hAnsi="Times New Roman" w:cs="Times New Roman"/>
                <w:color w:val="19161B"/>
              </w:rPr>
              <w:t>pro</w:t>
            </w:r>
            <w:r w:rsidRPr="00BB6CAD">
              <w:rPr>
                <w:rFonts w:ascii="Times New Roman" w:hAnsi="Times New Roman" w:cs="Times New Roman"/>
                <w:color w:val="19161B"/>
              </w:rPr>
              <w:t>vođenju takvih istraživanja i u skladu s odgovarajućim specifikacijama utvrđenima u Prilogu VI.”</w:t>
            </w:r>
          </w:p>
          <w:p w:rsidR="00D85A38" w:rsidRPr="00BB6CAD" w:rsidRDefault="00D85A38" w:rsidP="00D85A38">
            <w:pPr>
              <w:pStyle w:val="Default"/>
              <w:rPr>
                <w:rFonts w:ascii="Times New Roman" w:hAnsi="Times New Roman" w:cs="Times New Roman"/>
              </w:rPr>
            </w:pPr>
          </w:p>
          <w:p w:rsidR="00440673" w:rsidRPr="00BB6CAD" w:rsidRDefault="00440673" w:rsidP="00D85A38">
            <w:pPr>
              <w:pStyle w:val="CM1"/>
              <w:spacing w:before="200" w:after="200"/>
              <w:jc w:val="center"/>
              <w:rPr>
                <w:rFonts w:ascii="Times New Roman" w:hAnsi="Times New Roman" w:cs="Times New Roman"/>
              </w:rPr>
            </w:pPr>
            <w:r w:rsidRPr="00BB6CAD">
              <w:rPr>
                <w:rFonts w:ascii="Times New Roman" w:hAnsi="Times New Roman" w:cs="Times New Roman"/>
              </w:rPr>
              <w:t>Članak 3.</w:t>
            </w:r>
          </w:p>
          <w:p w:rsidR="00440673" w:rsidRPr="00BB6CAD" w:rsidRDefault="00440673" w:rsidP="00440673">
            <w:pPr>
              <w:pStyle w:val="CM1"/>
              <w:spacing w:before="200" w:after="200"/>
              <w:rPr>
                <w:rFonts w:ascii="Times New Roman" w:hAnsi="Times New Roman" w:cs="Times New Roman"/>
                <w:color w:val="000000"/>
              </w:rPr>
            </w:pPr>
            <w:r w:rsidRPr="00BB6CAD">
              <w:rPr>
                <w:rFonts w:ascii="Times New Roman" w:hAnsi="Times New Roman" w:cs="Times New Roman"/>
                <w:color w:val="000000"/>
              </w:rPr>
              <w:t>U članku 11. u stav</w:t>
            </w:r>
            <w:r w:rsidR="00BB2F32">
              <w:rPr>
                <w:rFonts w:ascii="Times New Roman" w:hAnsi="Times New Roman" w:cs="Times New Roman"/>
                <w:color w:val="000000"/>
              </w:rPr>
              <w:t>a</w:t>
            </w:r>
            <w:r w:rsidRPr="00BB6CAD">
              <w:rPr>
                <w:rFonts w:ascii="Times New Roman" w:hAnsi="Times New Roman" w:cs="Times New Roman"/>
                <w:color w:val="000000"/>
              </w:rPr>
              <w:t>k 1. mijenja se i glasi:</w:t>
            </w:r>
          </w:p>
          <w:p w:rsidR="00440673" w:rsidRPr="00BB6CAD" w:rsidRDefault="00440673" w:rsidP="00440673">
            <w:pPr>
              <w:pStyle w:val="Default"/>
              <w:rPr>
                <w:rFonts w:ascii="Times New Roman" w:hAnsi="Times New Roman" w:cs="Times New Roman"/>
              </w:rPr>
            </w:pPr>
            <w:r w:rsidRPr="00BB6CAD">
              <w:rPr>
                <w:rFonts w:ascii="Times New Roman" w:hAnsi="Times New Roman" w:cs="Times New Roman"/>
                <w:color w:val="19161B"/>
              </w:rPr>
              <w:t xml:space="preserve">                „Početna i prijelazna hrana za dojenčad koja je u cijelosti proizvedena od bjelančevina kravljeg ili kozjeg mlijeka stavlja se na tržište pod nazivom:</w:t>
            </w:r>
            <w:r w:rsidR="00BB2F32" w:rsidRPr="00BB2F32">
              <w:rPr>
                <w:rFonts w:ascii="Times New Roman" w:hAnsi="Times New Roman" w:cs="Times New Roman"/>
                <w:color w:val="19161B"/>
              </w:rPr>
              <w:t>»početna mliječna hrana za dojenčad« i »prijelazna mliječna hrana za dojenčad«.</w:t>
            </w:r>
          </w:p>
        </w:tc>
      </w:tr>
      <w:tr w:rsidR="00EB159C" w:rsidRPr="00BB6CAD">
        <w:trPr>
          <w:tblCellSpacing w:w="15" w:type="dxa"/>
        </w:trPr>
        <w:tc>
          <w:tcPr>
            <w:tcW w:w="0" w:type="auto"/>
            <w:vAlign w:val="center"/>
          </w:tcPr>
          <w:p w:rsidR="00EB159C" w:rsidRDefault="00BB2F32" w:rsidP="00D85A38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BB2F32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     U članku 11. u stavku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BB2F32">
              <w:rPr>
                <w:rFonts w:ascii="Times New Roman" w:hAnsi="Times New Roman" w:cs="Times New Roman"/>
                <w:color w:val="000000"/>
              </w:rPr>
              <w:t>. uvodna rečenica mijenja se i glasi:</w:t>
            </w:r>
          </w:p>
          <w:p w:rsidR="00325388" w:rsidRDefault="00325388" w:rsidP="00DD3DD3">
            <w:pPr>
              <w:pStyle w:val="Default"/>
            </w:pPr>
          </w:p>
          <w:p w:rsidR="00325388" w:rsidRPr="00DD3DD3" w:rsidRDefault="00BB2F32" w:rsidP="00DD3DD3">
            <w:pPr>
              <w:pStyle w:val="Default"/>
            </w:pPr>
            <w:r w:rsidRPr="00BB2F32">
              <w:t xml:space="preserve">Pored naziva iz stavka 1. ovoga članka, početna i prijelazna hrana za dojenčad koja je u cijelosti proizvedena od bjelančevina kravljega </w:t>
            </w:r>
            <w:r>
              <w:t xml:space="preserve">ili kozjeg </w:t>
            </w:r>
            <w:r w:rsidRPr="00BB2F32">
              <w:t>mlijeka, može dodatno uključivati i sljedeće nazive:</w:t>
            </w:r>
            <w:r>
              <w:t>“</w:t>
            </w:r>
          </w:p>
          <w:p w:rsidR="00325388" w:rsidRPr="00DD3DD3" w:rsidRDefault="00325388" w:rsidP="00DD3DD3">
            <w:pPr>
              <w:pStyle w:val="Default"/>
            </w:pPr>
          </w:p>
          <w:p w:rsidR="00440673" w:rsidRPr="00BB6CAD" w:rsidRDefault="00440673" w:rsidP="004406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B6CAD">
              <w:rPr>
                <w:rFonts w:ascii="Times New Roman" w:hAnsi="Times New Roman" w:cs="Times New Roman"/>
              </w:rPr>
              <w:t>Članak 4.</w:t>
            </w:r>
          </w:p>
          <w:p w:rsidR="00440673" w:rsidRPr="00BB6CAD" w:rsidRDefault="00440673" w:rsidP="00440673">
            <w:pPr>
              <w:pStyle w:val="Default"/>
              <w:rPr>
                <w:rFonts w:ascii="Times New Roman" w:hAnsi="Times New Roman" w:cs="Times New Roman"/>
              </w:rPr>
            </w:pPr>
          </w:p>
          <w:p w:rsidR="00440673" w:rsidRPr="00BB6CAD" w:rsidRDefault="00440673" w:rsidP="00DD3DD3">
            <w:pPr>
              <w:pStyle w:val="CM1"/>
              <w:spacing w:before="200" w:after="200"/>
              <w:rPr>
                <w:rFonts w:ascii="Times New Roman" w:hAnsi="Times New Roman" w:cs="Times New Roman"/>
                <w:color w:val="000000"/>
              </w:rPr>
            </w:pPr>
            <w:r w:rsidRPr="00BB6CAD">
              <w:rPr>
                <w:rFonts w:ascii="Times New Roman" w:hAnsi="Times New Roman" w:cs="Times New Roman"/>
              </w:rPr>
              <w:t xml:space="preserve">               U prilogu I. naslov točke 2.1. mijenja se i glasi:</w:t>
            </w:r>
          </w:p>
          <w:p w:rsidR="00440673" w:rsidRPr="00BB6CAD" w:rsidRDefault="00440673" w:rsidP="00440673">
            <w:pPr>
              <w:pStyle w:val="CM3"/>
              <w:spacing w:before="60" w:after="60"/>
              <w:rPr>
                <w:rFonts w:ascii="Times New Roman" w:hAnsi="Times New Roman" w:cs="Times New Roman"/>
                <w:color w:val="000000"/>
              </w:rPr>
            </w:pPr>
          </w:p>
          <w:p w:rsidR="00440673" w:rsidRPr="00BB6CAD" w:rsidRDefault="00440673" w:rsidP="00440673">
            <w:pPr>
              <w:pStyle w:val="Default"/>
              <w:rPr>
                <w:rFonts w:ascii="Times New Roman" w:hAnsi="Times New Roman" w:cs="Times New Roman"/>
                <w:color w:val="19161B"/>
              </w:rPr>
            </w:pPr>
            <w:r w:rsidRPr="00BB6CAD">
              <w:rPr>
                <w:rFonts w:ascii="Times New Roman" w:hAnsi="Times New Roman" w:cs="Times New Roman"/>
                <w:color w:val="19161B"/>
              </w:rPr>
              <w:t xml:space="preserve">              „2.1. </w:t>
            </w:r>
            <w:r w:rsidRPr="00BB6CAD">
              <w:rPr>
                <w:rFonts w:ascii="Times New Roman" w:hAnsi="Times New Roman" w:cs="Times New Roman"/>
                <w:b/>
                <w:bCs/>
                <w:color w:val="19161B"/>
              </w:rPr>
              <w:t>Početna hrana za dojenčad proizvedena od bjelančevina kravljeg ili kozjeg mlijeka</w:t>
            </w:r>
            <w:r w:rsidRPr="00BB6CAD">
              <w:rPr>
                <w:rFonts w:ascii="Times New Roman" w:hAnsi="Times New Roman" w:cs="Times New Roman"/>
                <w:color w:val="19161B"/>
              </w:rPr>
              <w:t>”.</w:t>
            </w:r>
          </w:p>
          <w:p w:rsidR="00440673" w:rsidRPr="00BB6CAD" w:rsidRDefault="00440673" w:rsidP="00440673">
            <w:pPr>
              <w:pStyle w:val="Default"/>
              <w:rPr>
                <w:rFonts w:ascii="Times New Roman" w:hAnsi="Times New Roman" w:cs="Times New Roman"/>
                <w:color w:val="19161B"/>
              </w:rPr>
            </w:pPr>
          </w:p>
          <w:p w:rsidR="00440673" w:rsidRPr="00BB6CAD" w:rsidRDefault="00440673" w:rsidP="00440673">
            <w:pPr>
              <w:pStyle w:val="Default"/>
              <w:rPr>
                <w:rFonts w:ascii="Times New Roman" w:hAnsi="Times New Roman" w:cs="Times New Roman"/>
                <w:color w:val="19161B"/>
              </w:rPr>
            </w:pPr>
          </w:p>
          <w:p w:rsidR="00440673" w:rsidRPr="00BB6CAD" w:rsidRDefault="00440673" w:rsidP="00440673">
            <w:pPr>
              <w:pStyle w:val="Default"/>
              <w:rPr>
                <w:rFonts w:ascii="Times New Roman" w:hAnsi="Times New Roman" w:cs="Times New Roman"/>
                <w:color w:val="19161B"/>
              </w:rPr>
            </w:pPr>
            <w:r w:rsidRPr="00BB6CAD">
              <w:rPr>
                <w:rFonts w:ascii="Times New Roman" w:hAnsi="Times New Roman" w:cs="Times New Roman"/>
                <w:color w:val="19161B"/>
              </w:rPr>
              <w:t xml:space="preserve">               Bilješka 1. </w:t>
            </w:r>
            <w:r w:rsidR="00BB6CAD" w:rsidRPr="00BB6CAD">
              <w:rPr>
                <w:rFonts w:ascii="Times New Roman" w:hAnsi="Times New Roman" w:cs="Times New Roman"/>
                <w:color w:val="19161B"/>
              </w:rPr>
              <w:t>m</w:t>
            </w:r>
            <w:r w:rsidRPr="00BB6CAD">
              <w:rPr>
                <w:rFonts w:ascii="Times New Roman" w:hAnsi="Times New Roman" w:cs="Times New Roman"/>
                <w:color w:val="19161B"/>
              </w:rPr>
              <w:t>ijenja se i glasi:</w:t>
            </w:r>
          </w:p>
          <w:p w:rsidR="00440673" w:rsidRPr="00BB6CAD" w:rsidRDefault="00440673" w:rsidP="00440673">
            <w:pPr>
              <w:pStyle w:val="Default"/>
              <w:rPr>
                <w:rFonts w:ascii="Times New Roman" w:hAnsi="Times New Roman" w:cs="Times New Roman"/>
                <w:color w:val="19161B"/>
              </w:rPr>
            </w:pPr>
          </w:p>
          <w:p w:rsidR="00440673" w:rsidRPr="00BB6CAD" w:rsidRDefault="00440673" w:rsidP="00440673">
            <w:pPr>
              <w:pStyle w:val="Default"/>
              <w:rPr>
                <w:rFonts w:ascii="Times New Roman" w:hAnsi="Times New Roman" w:cs="Times New Roman"/>
                <w:color w:val="19161B"/>
              </w:rPr>
            </w:pPr>
            <w:r w:rsidRPr="00BB6CAD">
              <w:rPr>
                <w:rFonts w:ascii="Times New Roman" w:hAnsi="Times New Roman" w:cs="Times New Roman"/>
                <w:color w:val="19161B"/>
              </w:rPr>
              <w:t xml:space="preserve">             „( 1 ) Početna hrana za dojenčad proizvedena od bjelančevina kravljeg ili kozjeg mlijeka sa sadržajem bjelančevina između minimuma i 0,5 g/100 kJ (2 g/100 kcal) mora biti u skladu s člankom 7. stavkom 1. ovoga Pravilnika“</w:t>
            </w:r>
          </w:p>
          <w:p w:rsidR="00440673" w:rsidRPr="00BB6CAD" w:rsidRDefault="00440673" w:rsidP="00440673">
            <w:pPr>
              <w:pStyle w:val="Default"/>
              <w:rPr>
                <w:rFonts w:ascii="Times New Roman" w:hAnsi="Times New Roman" w:cs="Times New Roman"/>
                <w:color w:val="19161B"/>
              </w:rPr>
            </w:pPr>
          </w:p>
          <w:p w:rsidR="00440673" w:rsidRPr="00BB6CAD" w:rsidRDefault="00440673" w:rsidP="00440673">
            <w:pPr>
              <w:pStyle w:val="Default"/>
              <w:rPr>
                <w:rFonts w:ascii="Times New Roman" w:hAnsi="Times New Roman" w:cs="Times New Roman"/>
                <w:color w:val="19161B"/>
              </w:rPr>
            </w:pPr>
          </w:p>
          <w:p w:rsidR="00440673" w:rsidRPr="00BB6CAD" w:rsidRDefault="00D540F5" w:rsidP="00440673">
            <w:pPr>
              <w:pStyle w:val="Default"/>
              <w:rPr>
                <w:rFonts w:ascii="Times New Roman" w:hAnsi="Times New Roman" w:cs="Times New Roman"/>
                <w:color w:val="19161B"/>
              </w:rPr>
            </w:pPr>
            <w:r w:rsidRPr="00BB6CAD">
              <w:rPr>
                <w:rFonts w:ascii="Times New Roman" w:hAnsi="Times New Roman" w:cs="Times New Roman"/>
                <w:color w:val="19161B"/>
              </w:rPr>
              <w:t xml:space="preserve">                Naslov točke 2.3. mijenja se i glasi.</w:t>
            </w:r>
          </w:p>
          <w:p w:rsidR="00D540F5" w:rsidRPr="00BB6CAD" w:rsidRDefault="00D540F5" w:rsidP="00440673">
            <w:pPr>
              <w:pStyle w:val="Default"/>
              <w:rPr>
                <w:rFonts w:ascii="Times New Roman" w:hAnsi="Times New Roman" w:cs="Times New Roman"/>
                <w:color w:val="19161B"/>
              </w:rPr>
            </w:pPr>
          </w:p>
          <w:p w:rsidR="00D540F5" w:rsidRPr="00BB6CAD" w:rsidRDefault="00D540F5" w:rsidP="00D540F5">
            <w:pPr>
              <w:pStyle w:val="CM4"/>
              <w:spacing w:before="60" w:after="60"/>
              <w:rPr>
                <w:rFonts w:ascii="Times New Roman" w:hAnsi="Times New Roman" w:cs="Times New Roman"/>
                <w:color w:val="19161B"/>
              </w:rPr>
            </w:pPr>
            <w:r w:rsidRPr="00BB6CAD">
              <w:rPr>
                <w:rFonts w:ascii="Times New Roman" w:hAnsi="Times New Roman" w:cs="Times New Roman"/>
                <w:color w:val="19161B"/>
              </w:rPr>
              <w:t xml:space="preserve">            „2.3. </w:t>
            </w:r>
            <w:r w:rsidRPr="00BB6CAD">
              <w:rPr>
                <w:rFonts w:ascii="Times New Roman" w:hAnsi="Times New Roman" w:cs="Times New Roman"/>
                <w:b/>
                <w:bCs/>
                <w:color w:val="19161B"/>
              </w:rPr>
              <w:t>Početna hrana za dojenčad proizvedena od izolata bjelančevina soje, samih ili u mješavini s bjelančevinama kravljeg ili kozjeg mlijeka</w:t>
            </w:r>
            <w:r w:rsidRPr="00BB6CAD">
              <w:rPr>
                <w:rFonts w:ascii="Times New Roman" w:hAnsi="Times New Roman" w:cs="Times New Roman"/>
                <w:color w:val="19161B"/>
              </w:rPr>
              <w:t>”</w:t>
            </w:r>
          </w:p>
          <w:p w:rsidR="00D540F5" w:rsidRPr="00BB6CAD" w:rsidRDefault="00D540F5" w:rsidP="00D540F5">
            <w:pPr>
              <w:pStyle w:val="Default"/>
              <w:rPr>
                <w:rFonts w:ascii="Times New Roman" w:hAnsi="Times New Roman" w:cs="Times New Roman"/>
              </w:rPr>
            </w:pPr>
          </w:p>
          <w:p w:rsidR="00D540F5" w:rsidRPr="00BB6CAD" w:rsidRDefault="00D540F5" w:rsidP="00D540F5">
            <w:pPr>
              <w:pStyle w:val="CM4"/>
              <w:spacing w:before="60" w:after="60"/>
              <w:rPr>
                <w:rFonts w:ascii="Times New Roman" w:hAnsi="Times New Roman" w:cs="Times New Roman"/>
                <w:color w:val="19161B"/>
              </w:rPr>
            </w:pPr>
            <w:r w:rsidRPr="00BB6CAD">
              <w:rPr>
                <w:rFonts w:ascii="Times New Roman" w:hAnsi="Times New Roman" w:cs="Times New Roman"/>
                <w:color w:val="19161B"/>
              </w:rPr>
              <w:t xml:space="preserve">              Naslov točke 10.1. mijenja se i glasi: </w:t>
            </w:r>
          </w:p>
          <w:p w:rsidR="00D540F5" w:rsidRPr="00BB6CAD" w:rsidRDefault="00D540F5" w:rsidP="00D540F5">
            <w:pPr>
              <w:pStyle w:val="Default"/>
              <w:rPr>
                <w:rFonts w:ascii="Times New Roman" w:hAnsi="Times New Roman" w:cs="Times New Roman"/>
              </w:rPr>
            </w:pPr>
          </w:p>
          <w:p w:rsidR="00D540F5" w:rsidRPr="00BB6CAD" w:rsidRDefault="00D540F5" w:rsidP="00D540F5">
            <w:pPr>
              <w:pStyle w:val="CM4"/>
              <w:spacing w:before="60" w:after="60"/>
              <w:rPr>
                <w:rFonts w:ascii="Times New Roman" w:hAnsi="Times New Roman" w:cs="Times New Roman"/>
                <w:color w:val="19161B"/>
              </w:rPr>
            </w:pPr>
            <w:r w:rsidRPr="00BB6CAD">
              <w:rPr>
                <w:rFonts w:ascii="Times New Roman" w:hAnsi="Times New Roman" w:cs="Times New Roman"/>
                <w:color w:val="19161B"/>
              </w:rPr>
              <w:t xml:space="preserve">„10.1. </w:t>
            </w:r>
            <w:r w:rsidRPr="00BB6CAD">
              <w:rPr>
                <w:rFonts w:ascii="Times New Roman" w:hAnsi="Times New Roman" w:cs="Times New Roman"/>
                <w:b/>
                <w:bCs/>
                <w:color w:val="19161B"/>
              </w:rPr>
              <w:t>Početna hrana za dojenčad proizvedena od bjelančevina kravljeg ili kozjeg mlijeka ili hidrolizata bjelančevina</w:t>
            </w:r>
            <w:r w:rsidRPr="00BB6CAD">
              <w:rPr>
                <w:rFonts w:ascii="Times New Roman" w:hAnsi="Times New Roman" w:cs="Times New Roman"/>
                <w:color w:val="19161B"/>
              </w:rPr>
              <w:t xml:space="preserve">”; </w:t>
            </w:r>
          </w:p>
          <w:p w:rsidR="00D540F5" w:rsidRPr="00BB6CAD" w:rsidRDefault="00D540F5" w:rsidP="00D540F5">
            <w:pPr>
              <w:pStyle w:val="CM4"/>
              <w:spacing w:before="60" w:after="60"/>
              <w:rPr>
                <w:rFonts w:ascii="Times New Roman" w:hAnsi="Times New Roman" w:cs="Times New Roman"/>
                <w:color w:val="19161B"/>
              </w:rPr>
            </w:pPr>
          </w:p>
          <w:p w:rsidR="00D540F5" w:rsidRPr="00BB6CAD" w:rsidRDefault="00D540F5" w:rsidP="00D540F5">
            <w:pPr>
              <w:pStyle w:val="CM4"/>
              <w:spacing w:before="60" w:after="60"/>
              <w:rPr>
                <w:rFonts w:ascii="Times New Roman" w:hAnsi="Times New Roman" w:cs="Times New Roman"/>
                <w:color w:val="19161B"/>
              </w:rPr>
            </w:pPr>
            <w:r w:rsidRPr="00BB6CAD">
              <w:rPr>
                <w:rFonts w:ascii="Times New Roman" w:hAnsi="Times New Roman" w:cs="Times New Roman"/>
                <w:color w:val="19161B"/>
              </w:rPr>
              <w:t xml:space="preserve">              Naslov u točki 10.2. mijenja se i glasi:</w:t>
            </w:r>
          </w:p>
          <w:p w:rsidR="00D540F5" w:rsidRPr="00BB6CAD" w:rsidRDefault="00D540F5" w:rsidP="00D540F5">
            <w:pPr>
              <w:pStyle w:val="CM4"/>
              <w:spacing w:before="60" w:after="60"/>
              <w:rPr>
                <w:rFonts w:ascii="Times New Roman" w:hAnsi="Times New Roman" w:cs="Times New Roman"/>
                <w:color w:val="19161B"/>
              </w:rPr>
            </w:pPr>
          </w:p>
          <w:p w:rsidR="00D540F5" w:rsidRPr="00BB6CAD" w:rsidRDefault="00D540F5" w:rsidP="00D540F5">
            <w:pPr>
              <w:pStyle w:val="CM4"/>
              <w:spacing w:before="60" w:after="60"/>
              <w:rPr>
                <w:rFonts w:ascii="Times New Roman" w:hAnsi="Times New Roman" w:cs="Times New Roman"/>
                <w:color w:val="19161B"/>
              </w:rPr>
            </w:pPr>
            <w:r w:rsidRPr="00BB6CAD">
              <w:rPr>
                <w:rFonts w:ascii="Times New Roman" w:hAnsi="Times New Roman" w:cs="Times New Roman"/>
                <w:color w:val="19161B"/>
              </w:rPr>
              <w:t xml:space="preserve">„10.2. </w:t>
            </w:r>
            <w:r w:rsidRPr="00BB6CAD">
              <w:rPr>
                <w:rFonts w:ascii="Times New Roman" w:hAnsi="Times New Roman" w:cs="Times New Roman"/>
                <w:b/>
                <w:bCs/>
                <w:color w:val="19161B"/>
              </w:rPr>
              <w:t>Početna hrana za dojenčad proizvedena od izolata bjelančevina soje, samih ili u mješavini s bjelančevinama kravljeg ili kozjeg mlijeka</w:t>
            </w:r>
            <w:r w:rsidRPr="00BB6CAD">
              <w:rPr>
                <w:rFonts w:ascii="Times New Roman" w:hAnsi="Times New Roman" w:cs="Times New Roman"/>
                <w:color w:val="19161B"/>
              </w:rPr>
              <w:t xml:space="preserve">”. </w:t>
            </w:r>
          </w:p>
          <w:p w:rsidR="00D540F5" w:rsidRPr="00BB6CAD" w:rsidRDefault="00D540F5" w:rsidP="00D540F5">
            <w:pPr>
              <w:pStyle w:val="CM4"/>
              <w:spacing w:before="60" w:after="60"/>
              <w:rPr>
                <w:rFonts w:ascii="Times New Roman" w:hAnsi="Times New Roman" w:cs="Times New Roman"/>
                <w:color w:val="19161B"/>
              </w:rPr>
            </w:pPr>
          </w:p>
          <w:p w:rsidR="00D540F5" w:rsidRPr="00BB6CAD" w:rsidRDefault="00D540F5" w:rsidP="00D540F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B6CAD">
              <w:rPr>
                <w:rFonts w:ascii="Times New Roman" w:hAnsi="Times New Roman" w:cs="Times New Roman"/>
              </w:rPr>
              <w:t>Članak 5.</w:t>
            </w:r>
          </w:p>
          <w:p w:rsidR="00D540F5" w:rsidRPr="00BB6CAD" w:rsidRDefault="00D540F5" w:rsidP="00D540F5">
            <w:pPr>
              <w:pStyle w:val="Default"/>
              <w:rPr>
                <w:rFonts w:ascii="Times New Roman" w:hAnsi="Times New Roman" w:cs="Times New Roman"/>
              </w:rPr>
            </w:pPr>
          </w:p>
          <w:p w:rsidR="00D540F5" w:rsidRPr="00BB6CAD" w:rsidRDefault="00D540F5" w:rsidP="00D540F5">
            <w:pPr>
              <w:pStyle w:val="Default"/>
              <w:rPr>
                <w:rFonts w:ascii="Times New Roman" w:hAnsi="Times New Roman" w:cs="Times New Roman"/>
              </w:rPr>
            </w:pPr>
            <w:r w:rsidRPr="00BB6CAD">
              <w:rPr>
                <w:rFonts w:ascii="Times New Roman" w:hAnsi="Times New Roman" w:cs="Times New Roman"/>
              </w:rPr>
              <w:t xml:space="preserve">           U prilogu II. naslov točke 2.1. mijenja se i glasi:</w:t>
            </w:r>
          </w:p>
          <w:p w:rsidR="00D540F5" w:rsidRPr="00BB6CAD" w:rsidRDefault="00D540F5" w:rsidP="00D540F5">
            <w:pPr>
              <w:pStyle w:val="CM4"/>
              <w:spacing w:before="60" w:after="60"/>
              <w:rPr>
                <w:rFonts w:ascii="Times New Roman" w:hAnsi="Times New Roman" w:cs="Times New Roman"/>
                <w:color w:val="19161B"/>
              </w:rPr>
            </w:pPr>
          </w:p>
          <w:p w:rsidR="00D540F5" w:rsidRPr="00BB6CAD" w:rsidRDefault="00D540F5" w:rsidP="00D540F5">
            <w:pPr>
              <w:pStyle w:val="CM4"/>
              <w:spacing w:before="60" w:after="60"/>
              <w:rPr>
                <w:rFonts w:ascii="Times New Roman" w:hAnsi="Times New Roman" w:cs="Times New Roman"/>
                <w:color w:val="19161B"/>
              </w:rPr>
            </w:pPr>
            <w:r w:rsidRPr="00BB6CAD">
              <w:rPr>
                <w:rFonts w:ascii="Times New Roman" w:hAnsi="Times New Roman" w:cs="Times New Roman"/>
                <w:color w:val="19161B"/>
              </w:rPr>
              <w:t xml:space="preserve"> „2.1. </w:t>
            </w:r>
            <w:r w:rsidRPr="00BB6CAD">
              <w:rPr>
                <w:rFonts w:ascii="Times New Roman" w:hAnsi="Times New Roman" w:cs="Times New Roman"/>
                <w:b/>
                <w:bCs/>
                <w:color w:val="19161B"/>
              </w:rPr>
              <w:t>Prijelazna hrana za dojenčad proizvedena od bjelančevina kravljeg ili kozjeg mlijeka</w:t>
            </w:r>
            <w:r w:rsidRPr="00BB6CAD">
              <w:rPr>
                <w:rFonts w:ascii="Times New Roman" w:hAnsi="Times New Roman" w:cs="Times New Roman"/>
                <w:color w:val="19161B"/>
              </w:rPr>
              <w:t xml:space="preserve">”; </w:t>
            </w:r>
          </w:p>
          <w:p w:rsidR="00D540F5" w:rsidRPr="00BB6CAD" w:rsidRDefault="00D540F5" w:rsidP="00D540F5">
            <w:pPr>
              <w:pStyle w:val="CM4"/>
              <w:spacing w:before="60" w:after="60"/>
              <w:rPr>
                <w:rFonts w:ascii="Times New Roman" w:hAnsi="Times New Roman" w:cs="Times New Roman"/>
                <w:color w:val="19161B"/>
              </w:rPr>
            </w:pPr>
          </w:p>
          <w:p w:rsidR="00D540F5" w:rsidRPr="00BB6CAD" w:rsidRDefault="00D540F5" w:rsidP="00D540F5">
            <w:pPr>
              <w:pStyle w:val="CM4"/>
              <w:spacing w:before="60" w:after="60"/>
              <w:rPr>
                <w:rFonts w:ascii="Times New Roman" w:hAnsi="Times New Roman" w:cs="Times New Roman"/>
                <w:color w:val="19161B"/>
              </w:rPr>
            </w:pPr>
            <w:r w:rsidRPr="00BB6CAD">
              <w:rPr>
                <w:rFonts w:ascii="Times New Roman" w:hAnsi="Times New Roman" w:cs="Times New Roman"/>
                <w:color w:val="19161B"/>
              </w:rPr>
              <w:lastRenderedPageBreak/>
              <w:t xml:space="preserve">               U točki 2.2. tablica se </w:t>
            </w:r>
            <w:r w:rsidR="00BB6CAD" w:rsidRPr="00BB6CAD">
              <w:rPr>
                <w:rFonts w:ascii="Times New Roman" w:hAnsi="Times New Roman" w:cs="Times New Roman"/>
                <w:color w:val="19161B"/>
              </w:rPr>
              <w:t>zamjenjuje</w:t>
            </w:r>
            <w:r w:rsidRPr="00BB6CAD">
              <w:rPr>
                <w:rFonts w:ascii="Times New Roman" w:hAnsi="Times New Roman" w:cs="Times New Roman"/>
                <w:color w:val="19161B"/>
              </w:rPr>
              <w:t xml:space="preserve"> novom tablicom</w:t>
            </w:r>
            <w:r w:rsidR="00BB6CAD" w:rsidRPr="00BB6CAD">
              <w:rPr>
                <w:rFonts w:ascii="Times New Roman" w:hAnsi="Times New Roman" w:cs="Times New Roman"/>
                <w:color w:val="19161B"/>
              </w:rPr>
              <w:t>:</w:t>
            </w:r>
          </w:p>
          <w:p w:rsidR="00D540F5" w:rsidRPr="00BB6CAD" w:rsidRDefault="00D540F5" w:rsidP="00D540F5">
            <w:pPr>
              <w:pStyle w:val="CM4"/>
              <w:spacing w:before="60" w:after="60"/>
              <w:rPr>
                <w:rFonts w:ascii="Times New Roman" w:hAnsi="Times New Roman" w:cs="Times New Roman"/>
                <w:color w:val="19161B"/>
              </w:rPr>
            </w:pPr>
          </w:p>
          <w:tbl>
            <w:tblPr>
              <w:tblW w:w="91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2"/>
              <w:gridCol w:w="4583"/>
            </w:tblGrid>
            <w:tr w:rsidR="00D540F5" w:rsidRPr="00BB6CAD" w:rsidTr="00D540F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40F5" w:rsidRPr="00BB6CAD" w:rsidRDefault="00D540F5">
                  <w:pPr>
                    <w:pStyle w:val="t-9-8-bez-uvl"/>
                    <w:jc w:val="both"/>
                    <w:rPr>
                      <w:color w:val="000000"/>
                    </w:rPr>
                  </w:pPr>
                  <w:r w:rsidRPr="00BB6CAD">
                    <w:rPr>
                      <w:color w:val="000000"/>
                    </w:rPr>
                    <w:t>Najmanja</w:t>
                  </w:r>
                  <w:r w:rsidR="004F3497" w:rsidRPr="00DD3DD3">
                    <w:rPr>
                      <w:color w:val="000000"/>
                      <w:vertAlign w:val="superscript"/>
                    </w:rPr>
                    <w:t xml:space="preserve"> (1)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40F5" w:rsidRPr="00BB6CAD" w:rsidRDefault="00D540F5">
                  <w:pPr>
                    <w:pStyle w:val="t-9-8-bez-uvl"/>
                    <w:jc w:val="both"/>
                    <w:rPr>
                      <w:color w:val="000000"/>
                    </w:rPr>
                  </w:pPr>
                  <w:r w:rsidRPr="00BB6CAD">
                    <w:rPr>
                      <w:color w:val="000000"/>
                    </w:rPr>
                    <w:t xml:space="preserve">Najveća </w:t>
                  </w:r>
                </w:p>
              </w:tc>
            </w:tr>
            <w:tr w:rsidR="00D540F5" w:rsidRPr="00BB6CAD" w:rsidTr="00D540F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40F5" w:rsidRPr="00BB6CAD" w:rsidRDefault="00D540F5" w:rsidP="00D540F5">
                  <w:pPr>
                    <w:pStyle w:val="t-9-8-bez-uvl"/>
                    <w:rPr>
                      <w:color w:val="19161B"/>
                    </w:rPr>
                  </w:pPr>
                  <w:r w:rsidRPr="00BB6CAD">
                    <w:rPr>
                      <w:color w:val="19161B"/>
                    </w:rPr>
                    <w:t>0,45 g/100 kJ</w:t>
                  </w:r>
                </w:p>
                <w:p w:rsidR="00D540F5" w:rsidRPr="00BB6CAD" w:rsidRDefault="00D540F5" w:rsidP="00D540F5">
                  <w:pPr>
                    <w:pStyle w:val="t-9-8-bez-uvl"/>
                    <w:rPr>
                      <w:color w:val="000000"/>
                    </w:rPr>
                  </w:pPr>
                  <w:r w:rsidRPr="00BB6CAD">
                    <w:rPr>
                      <w:color w:val="19161B"/>
                    </w:rPr>
                    <w:t>(1,8 g/100 kcal)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540F5" w:rsidRPr="00BB6CAD" w:rsidRDefault="00D540F5" w:rsidP="00D540F5">
                  <w:pPr>
                    <w:pStyle w:val="t-9-8-bez-uvl"/>
                    <w:jc w:val="both"/>
                    <w:rPr>
                      <w:color w:val="19161B"/>
                    </w:rPr>
                  </w:pPr>
                  <w:r w:rsidRPr="00BB6CAD">
                    <w:rPr>
                      <w:color w:val="19161B"/>
                    </w:rPr>
                    <w:t xml:space="preserve">0,8 g/100 kJ </w:t>
                  </w:r>
                </w:p>
                <w:p w:rsidR="00D540F5" w:rsidRPr="00BB6CAD" w:rsidRDefault="00D540F5" w:rsidP="00D540F5">
                  <w:pPr>
                    <w:pStyle w:val="t-9-8-bez-uvl"/>
                    <w:jc w:val="both"/>
                    <w:rPr>
                      <w:color w:val="000000"/>
                    </w:rPr>
                  </w:pPr>
                  <w:r w:rsidRPr="00BB6CAD">
                    <w:rPr>
                      <w:color w:val="19161B"/>
                    </w:rPr>
                    <w:t>(3,5 g/100 kcal)</w:t>
                  </w:r>
                </w:p>
              </w:tc>
            </w:tr>
          </w:tbl>
          <w:p w:rsidR="00D540F5" w:rsidRPr="00BB6CAD" w:rsidRDefault="00D540F5" w:rsidP="00D540F5">
            <w:pPr>
              <w:pStyle w:val="CM4"/>
              <w:spacing w:before="60" w:after="60"/>
              <w:rPr>
                <w:rFonts w:ascii="Times New Roman" w:hAnsi="Times New Roman" w:cs="Times New Roman"/>
                <w:color w:val="19161B"/>
              </w:rPr>
            </w:pPr>
            <w:r w:rsidRPr="00BB6CAD">
              <w:rPr>
                <w:rFonts w:ascii="Times New Roman" w:hAnsi="Times New Roman" w:cs="Times New Roman"/>
                <w:color w:val="19161B"/>
              </w:rPr>
              <w:t xml:space="preserve"> ( </w:t>
            </w:r>
            <w:r w:rsidRPr="00DD3DD3">
              <w:rPr>
                <w:rFonts w:ascii="Times New Roman" w:hAnsi="Times New Roman" w:cs="Times New Roman"/>
                <w:color w:val="19161B"/>
                <w:vertAlign w:val="superscript"/>
              </w:rPr>
              <w:t>1 )</w:t>
            </w:r>
            <w:r w:rsidRPr="00BB6CAD">
              <w:rPr>
                <w:rFonts w:ascii="Times New Roman" w:hAnsi="Times New Roman" w:cs="Times New Roman"/>
                <w:color w:val="19161B"/>
              </w:rPr>
              <w:t xml:space="preserve"> Prijelazna hrana za dojenčad proizvedena od hidrolizata bjelančevina sa sadržajem bjelančevina između minimuma i 0,56 g/ 100 kJ (2,25 g/100 kcal) mora biti u skladu s člankom 7. stavkom 2. podstavkom 2.”</w:t>
            </w:r>
          </w:p>
          <w:p w:rsidR="00D540F5" w:rsidRPr="00BB6CAD" w:rsidRDefault="00D540F5" w:rsidP="00D540F5">
            <w:pPr>
              <w:pStyle w:val="Default"/>
              <w:rPr>
                <w:rFonts w:ascii="Times New Roman" w:hAnsi="Times New Roman" w:cs="Times New Roman"/>
              </w:rPr>
            </w:pPr>
          </w:p>
          <w:p w:rsidR="00D540F5" w:rsidRPr="00BB6CAD" w:rsidRDefault="00D540F5" w:rsidP="00D540F5">
            <w:pPr>
              <w:pStyle w:val="CM4"/>
              <w:spacing w:before="60" w:after="60"/>
              <w:rPr>
                <w:rFonts w:ascii="Times New Roman" w:hAnsi="Times New Roman" w:cs="Times New Roman"/>
                <w:color w:val="19161B"/>
              </w:rPr>
            </w:pPr>
            <w:r w:rsidRPr="00BB6CAD">
              <w:rPr>
                <w:rFonts w:ascii="Times New Roman" w:hAnsi="Times New Roman" w:cs="Times New Roman"/>
                <w:color w:val="19161B"/>
              </w:rPr>
              <w:t xml:space="preserve">            Naslov u  točki 2.3. mijenja se i glasi:</w:t>
            </w:r>
          </w:p>
          <w:p w:rsidR="00D540F5" w:rsidRPr="00BB6CAD" w:rsidRDefault="00D540F5" w:rsidP="00D540F5">
            <w:pPr>
              <w:pStyle w:val="CM4"/>
              <w:spacing w:before="60" w:after="60"/>
              <w:rPr>
                <w:rFonts w:ascii="Times New Roman" w:hAnsi="Times New Roman" w:cs="Times New Roman"/>
                <w:color w:val="19161B"/>
              </w:rPr>
            </w:pPr>
          </w:p>
          <w:p w:rsidR="00D540F5" w:rsidRPr="00BB6CAD" w:rsidRDefault="00D540F5" w:rsidP="00D540F5">
            <w:pPr>
              <w:pStyle w:val="CM4"/>
              <w:spacing w:before="60" w:after="60"/>
              <w:rPr>
                <w:rFonts w:ascii="Times New Roman" w:hAnsi="Times New Roman" w:cs="Times New Roman"/>
                <w:color w:val="19161B"/>
              </w:rPr>
            </w:pPr>
            <w:r w:rsidRPr="00BB6CAD">
              <w:rPr>
                <w:rFonts w:ascii="Times New Roman" w:hAnsi="Times New Roman" w:cs="Times New Roman"/>
                <w:color w:val="19161B"/>
              </w:rPr>
              <w:t xml:space="preserve"> „2.3. </w:t>
            </w:r>
            <w:r w:rsidRPr="00BB6CAD">
              <w:rPr>
                <w:rFonts w:ascii="Times New Roman" w:hAnsi="Times New Roman" w:cs="Times New Roman"/>
                <w:b/>
                <w:bCs/>
                <w:color w:val="19161B"/>
              </w:rPr>
              <w:t>Prijelazna hrana za dojenčad proizvedena od izolata bjelančevina soje, samih ili u mješavini s bjelančevinama kravljeg ili kozjeg mlijeka</w:t>
            </w:r>
            <w:r w:rsidRPr="00BB6CAD">
              <w:rPr>
                <w:rFonts w:ascii="Times New Roman" w:hAnsi="Times New Roman" w:cs="Times New Roman"/>
                <w:color w:val="19161B"/>
              </w:rPr>
              <w:t xml:space="preserve">”; </w:t>
            </w:r>
          </w:p>
          <w:p w:rsidR="00D540F5" w:rsidRPr="00BB6CAD" w:rsidRDefault="00D540F5" w:rsidP="00D540F5">
            <w:pPr>
              <w:pStyle w:val="CM4"/>
              <w:spacing w:before="60" w:after="60"/>
              <w:rPr>
                <w:rFonts w:ascii="Times New Roman" w:hAnsi="Times New Roman" w:cs="Times New Roman"/>
                <w:color w:val="19161B"/>
              </w:rPr>
            </w:pPr>
          </w:p>
          <w:p w:rsidR="00D540F5" w:rsidRPr="00BB6CAD" w:rsidRDefault="00D540F5" w:rsidP="00D540F5">
            <w:pPr>
              <w:pStyle w:val="CM4"/>
              <w:spacing w:before="60" w:after="60"/>
              <w:rPr>
                <w:rFonts w:ascii="Times New Roman" w:hAnsi="Times New Roman" w:cs="Times New Roman"/>
                <w:color w:val="19161B"/>
              </w:rPr>
            </w:pPr>
            <w:r w:rsidRPr="00BB6CAD">
              <w:rPr>
                <w:rFonts w:ascii="Times New Roman" w:hAnsi="Times New Roman" w:cs="Times New Roman"/>
                <w:color w:val="19161B"/>
              </w:rPr>
              <w:t xml:space="preserve">            Naslov u točki 8.1. mijenja se i glasi:</w:t>
            </w:r>
          </w:p>
          <w:p w:rsidR="00D540F5" w:rsidRPr="00BB6CAD" w:rsidRDefault="00D540F5" w:rsidP="00D540F5">
            <w:pPr>
              <w:pStyle w:val="CM4"/>
              <w:spacing w:before="60" w:after="60"/>
              <w:rPr>
                <w:rFonts w:ascii="Times New Roman" w:hAnsi="Times New Roman" w:cs="Times New Roman"/>
                <w:color w:val="19161B"/>
              </w:rPr>
            </w:pPr>
          </w:p>
          <w:p w:rsidR="00D540F5" w:rsidRPr="00BB6CAD" w:rsidRDefault="00D540F5" w:rsidP="00D540F5">
            <w:pPr>
              <w:pStyle w:val="CM4"/>
              <w:spacing w:before="60" w:after="60"/>
              <w:rPr>
                <w:rFonts w:ascii="Times New Roman" w:hAnsi="Times New Roman" w:cs="Times New Roman"/>
                <w:color w:val="19161B"/>
              </w:rPr>
            </w:pPr>
            <w:r w:rsidRPr="00BB6CAD">
              <w:rPr>
                <w:rFonts w:ascii="Times New Roman" w:hAnsi="Times New Roman" w:cs="Times New Roman"/>
                <w:color w:val="19161B"/>
              </w:rPr>
              <w:t xml:space="preserve">„8.1. </w:t>
            </w:r>
            <w:r w:rsidRPr="00BB6CAD">
              <w:rPr>
                <w:rFonts w:ascii="Times New Roman" w:hAnsi="Times New Roman" w:cs="Times New Roman"/>
                <w:b/>
                <w:bCs/>
                <w:color w:val="19161B"/>
              </w:rPr>
              <w:t>Prijelazna hrana za dojenčad proizvedena od bjelančevina kravljeg ili kozjeg mlijeka ili hidrolizata bjelančevina</w:t>
            </w:r>
            <w:r w:rsidRPr="00BB6CAD">
              <w:rPr>
                <w:rFonts w:ascii="Times New Roman" w:hAnsi="Times New Roman" w:cs="Times New Roman"/>
                <w:color w:val="19161B"/>
              </w:rPr>
              <w:t xml:space="preserve">”; </w:t>
            </w:r>
          </w:p>
          <w:p w:rsidR="00D540F5" w:rsidRPr="00BB6CAD" w:rsidRDefault="00D540F5" w:rsidP="00D540F5">
            <w:pPr>
              <w:pStyle w:val="CM4"/>
              <w:spacing w:before="60" w:after="60"/>
              <w:rPr>
                <w:rFonts w:ascii="Times New Roman" w:hAnsi="Times New Roman" w:cs="Times New Roman"/>
                <w:color w:val="19161B"/>
              </w:rPr>
            </w:pPr>
          </w:p>
          <w:p w:rsidR="00D540F5" w:rsidRPr="00BB6CAD" w:rsidRDefault="00D540F5" w:rsidP="00D540F5">
            <w:pPr>
              <w:pStyle w:val="CM4"/>
              <w:spacing w:before="60" w:after="60"/>
              <w:rPr>
                <w:rFonts w:ascii="Times New Roman" w:hAnsi="Times New Roman" w:cs="Times New Roman"/>
                <w:color w:val="19161B"/>
              </w:rPr>
            </w:pPr>
            <w:r w:rsidRPr="00BB6CAD">
              <w:rPr>
                <w:rFonts w:ascii="Times New Roman" w:hAnsi="Times New Roman" w:cs="Times New Roman"/>
                <w:color w:val="19161B"/>
              </w:rPr>
              <w:t xml:space="preserve">             Naslov u točki 8.2. mijenja se i glasi:</w:t>
            </w:r>
          </w:p>
          <w:p w:rsidR="00D540F5" w:rsidRPr="00BB6CAD" w:rsidRDefault="00D540F5" w:rsidP="00D540F5">
            <w:pPr>
              <w:pStyle w:val="CM4"/>
              <w:spacing w:before="60" w:after="60"/>
              <w:rPr>
                <w:rFonts w:ascii="Times New Roman" w:hAnsi="Times New Roman" w:cs="Times New Roman"/>
                <w:color w:val="19161B"/>
              </w:rPr>
            </w:pPr>
          </w:p>
          <w:p w:rsidR="00D540F5" w:rsidRPr="00BB6CAD" w:rsidRDefault="00D540F5" w:rsidP="00D540F5">
            <w:pPr>
              <w:pStyle w:val="CM4"/>
              <w:spacing w:before="60" w:after="60"/>
              <w:rPr>
                <w:rFonts w:ascii="Times New Roman" w:hAnsi="Times New Roman" w:cs="Times New Roman"/>
                <w:color w:val="19161B"/>
              </w:rPr>
            </w:pPr>
            <w:r w:rsidRPr="00BB6CAD">
              <w:rPr>
                <w:rFonts w:ascii="Times New Roman" w:hAnsi="Times New Roman" w:cs="Times New Roman"/>
                <w:color w:val="19161B"/>
              </w:rPr>
              <w:t xml:space="preserve">„8.2. </w:t>
            </w:r>
            <w:r w:rsidRPr="00BB6CAD">
              <w:rPr>
                <w:rFonts w:ascii="Times New Roman" w:hAnsi="Times New Roman" w:cs="Times New Roman"/>
                <w:b/>
                <w:bCs/>
                <w:color w:val="19161B"/>
              </w:rPr>
              <w:t>Prijelazna hrana za dojenčad proizvedena od izolata bjelančevina soje, samih ili u mješavini s bjelančevinama kravljeg ili kozjeg mlijeka</w:t>
            </w:r>
            <w:r w:rsidRPr="00BB6CAD">
              <w:rPr>
                <w:rFonts w:ascii="Times New Roman" w:hAnsi="Times New Roman" w:cs="Times New Roman"/>
                <w:color w:val="19161B"/>
              </w:rPr>
              <w:t xml:space="preserve">”. </w:t>
            </w:r>
          </w:p>
          <w:p w:rsidR="00D540F5" w:rsidRPr="00BB6CAD" w:rsidRDefault="00D540F5" w:rsidP="00D540F5">
            <w:pPr>
              <w:pStyle w:val="CM4"/>
              <w:spacing w:before="60" w:after="60"/>
              <w:rPr>
                <w:rFonts w:ascii="Times New Roman" w:hAnsi="Times New Roman" w:cs="Times New Roman"/>
                <w:color w:val="19161B"/>
              </w:rPr>
            </w:pPr>
          </w:p>
          <w:p w:rsidR="00D540F5" w:rsidRPr="00BB6CAD" w:rsidRDefault="00BB6CAD" w:rsidP="00BB6CAD">
            <w:pPr>
              <w:pStyle w:val="CM4"/>
              <w:spacing w:before="60" w:after="60"/>
              <w:jc w:val="center"/>
              <w:rPr>
                <w:rFonts w:ascii="Times New Roman" w:hAnsi="Times New Roman" w:cs="Times New Roman"/>
                <w:color w:val="19161B"/>
              </w:rPr>
            </w:pPr>
            <w:r w:rsidRPr="00BB6CAD">
              <w:rPr>
                <w:rFonts w:ascii="Times New Roman" w:hAnsi="Times New Roman" w:cs="Times New Roman"/>
                <w:color w:val="19161B"/>
              </w:rPr>
              <w:t>Članak 6.</w:t>
            </w:r>
          </w:p>
          <w:p w:rsidR="00D540F5" w:rsidRPr="00BB6CAD" w:rsidRDefault="00D540F5" w:rsidP="00D540F5">
            <w:pPr>
              <w:pStyle w:val="CM4"/>
              <w:spacing w:before="60" w:after="60"/>
              <w:rPr>
                <w:rFonts w:ascii="Times New Roman" w:hAnsi="Times New Roman" w:cs="Times New Roman"/>
                <w:color w:val="19161B"/>
              </w:rPr>
            </w:pPr>
          </w:p>
          <w:p w:rsidR="00472ED5" w:rsidRPr="00DD3DD3" w:rsidRDefault="00BB6CAD" w:rsidP="00DD3DD3">
            <w:pPr>
              <w:pStyle w:val="CM4"/>
              <w:spacing w:before="60" w:after="60"/>
              <w:rPr>
                <w:rFonts w:ascii="Times New Roman" w:hAnsi="Times New Roman" w:cs="Times New Roman"/>
                <w:color w:val="19161B"/>
              </w:rPr>
            </w:pPr>
            <w:r w:rsidRPr="00BB6CAD">
              <w:rPr>
                <w:rFonts w:ascii="Times New Roman" w:hAnsi="Times New Roman" w:cs="Times New Roman"/>
                <w:color w:val="19161B"/>
              </w:rPr>
              <w:t xml:space="preserve">U Prilogu </w:t>
            </w:r>
            <w:r w:rsidR="00F85E46">
              <w:rPr>
                <w:rFonts w:ascii="Times New Roman" w:hAnsi="Times New Roman" w:cs="Times New Roman"/>
                <w:color w:val="19161B"/>
              </w:rPr>
              <w:t>III</w:t>
            </w:r>
            <w:r w:rsidRPr="00BB6CAD">
              <w:rPr>
                <w:rFonts w:ascii="Times New Roman" w:hAnsi="Times New Roman" w:cs="Times New Roman"/>
                <w:color w:val="19161B"/>
              </w:rPr>
              <w:t>. u</w:t>
            </w:r>
            <w:r w:rsidR="00D540F5" w:rsidRPr="00BB6CAD">
              <w:rPr>
                <w:rFonts w:ascii="Times New Roman" w:hAnsi="Times New Roman" w:cs="Times New Roman"/>
                <w:color w:val="19161B"/>
              </w:rPr>
              <w:t xml:space="preserve"> točki 3.</w:t>
            </w:r>
            <w:r w:rsidR="00472ED5">
              <w:rPr>
                <w:rFonts w:ascii="Times New Roman" w:hAnsi="Times New Roman" w:cs="Times New Roman"/>
                <w:color w:val="19161B"/>
              </w:rPr>
              <w:t xml:space="preserve"> na vrh </w:t>
            </w:r>
            <w:r w:rsidR="00F85E46">
              <w:rPr>
                <w:rFonts w:ascii="Times New Roman" w:hAnsi="Times New Roman" w:cs="Times New Roman"/>
                <w:color w:val="19161B"/>
              </w:rPr>
              <w:t xml:space="preserve"> popisa</w:t>
            </w:r>
            <w:r w:rsidR="00472ED5">
              <w:rPr>
                <w:rFonts w:ascii="Times New Roman" w:hAnsi="Times New Roman" w:cs="Times New Roman"/>
                <w:color w:val="19161B"/>
              </w:rPr>
              <w:t xml:space="preserve"> </w:t>
            </w:r>
            <w:r w:rsidR="00F85E46">
              <w:rPr>
                <w:rFonts w:ascii="Times New Roman" w:hAnsi="Times New Roman" w:cs="Times New Roman"/>
                <w:color w:val="19161B"/>
              </w:rPr>
              <w:t xml:space="preserve"> </w:t>
            </w:r>
            <w:r w:rsidR="00F85E46" w:rsidRPr="00F85E46">
              <w:rPr>
                <w:rFonts w:ascii="Times New Roman" w:hAnsi="Times New Roman" w:cs="Times New Roman"/>
                <w:color w:val="19161B"/>
              </w:rPr>
              <w:t>pod naslovom „Aminokiseline i drugi dušikovi spojevi” dodaje se sljedeća tvar</w:t>
            </w:r>
            <w:r w:rsidR="00472ED5">
              <w:rPr>
                <w:rFonts w:ascii="Times New Roman" w:hAnsi="Times New Roman" w:cs="Times New Roman"/>
                <w:color w:val="19161B"/>
              </w:rPr>
              <w:t>:</w:t>
            </w:r>
          </w:p>
          <w:p w:rsidR="00472ED5" w:rsidRPr="00F85E46" w:rsidRDefault="00472ED5" w:rsidP="00DD3DD3">
            <w:pPr>
              <w:pStyle w:val="CM4"/>
              <w:spacing w:before="60" w:after="60"/>
              <w:rPr>
                <w:color w:val="000000"/>
              </w:rPr>
            </w:pPr>
            <w:r w:rsidRPr="00DD3DD3">
              <w:rPr>
                <w:rFonts w:ascii="Times New Roman" w:hAnsi="Times New Roman" w:cs="Times New Roman"/>
                <w:color w:val="19161B"/>
              </w:rPr>
              <w:t>„„L-</w:t>
            </w:r>
            <w:proofErr w:type="spellStart"/>
            <w:r w:rsidRPr="00DD3DD3">
              <w:rPr>
                <w:rFonts w:ascii="Times New Roman" w:hAnsi="Times New Roman" w:cs="Times New Roman"/>
                <w:color w:val="19161B"/>
              </w:rPr>
              <w:t>arginin</w:t>
            </w:r>
            <w:proofErr w:type="spellEnd"/>
            <w:r w:rsidRPr="00DD3DD3">
              <w:rPr>
                <w:rFonts w:ascii="Times New Roman" w:hAnsi="Times New Roman" w:cs="Times New Roman"/>
                <w:color w:val="19161B"/>
              </w:rPr>
              <w:t xml:space="preserve"> i njegov </w:t>
            </w:r>
            <w:proofErr w:type="spellStart"/>
            <w:r w:rsidRPr="00DD3DD3">
              <w:rPr>
                <w:rFonts w:ascii="Times New Roman" w:hAnsi="Times New Roman" w:cs="Times New Roman"/>
                <w:color w:val="19161B"/>
              </w:rPr>
              <w:t>hidroklorid</w:t>
            </w:r>
            <w:proofErr w:type="spellEnd"/>
            <w:r w:rsidRPr="00DD3DD3">
              <w:rPr>
                <w:rFonts w:ascii="Times New Roman" w:hAnsi="Times New Roman" w:cs="Times New Roman"/>
                <w:color w:val="19161B"/>
              </w:rPr>
              <w:t xml:space="preserve"> </w:t>
            </w:r>
            <w:r w:rsidRPr="00DD3DD3">
              <w:rPr>
                <w:rFonts w:ascii="Times New Roman" w:hAnsi="Times New Roman" w:cs="Times New Roman"/>
                <w:color w:val="19161B"/>
                <w:vertAlign w:val="superscript"/>
              </w:rPr>
              <w:t>( 1 )</w:t>
            </w:r>
            <w:r w:rsidRPr="00DD3DD3">
              <w:rPr>
                <w:rFonts w:ascii="Times New Roman" w:hAnsi="Times New Roman" w:cs="Times New Roman"/>
                <w:color w:val="000000"/>
                <w:vertAlign w:val="superscript"/>
              </w:rPr>
              <w:t>“</w:t>
            </w:r>
          </w:p>
          <w:p w:rsidR="00D540F5" w:rsidRPr="00BB6CAD" w:rsidRDefault="00A866E1" w:rsidP="00D540F5">
            <w:pPr>
              <w:pStyle w:val="CM4"/>
              <w:spacing w:before="60" w:after="60"/>
              <w:rPr>
                <w:rFonts w:ascii="Times New Roman" w:hAnsi="Times New Roman" w:cs="Times New Roman"/>
                <w:color w:val="19161B"/>
              </w:rPr>
            </w:pPr>
            <w:r>
              <w:rPr>
                <w:rFonts w:ascii="Times New Roman" w:hAnsi="Times New Roman" w:cs="Times New Roman"/>
                <w:color w:val="19161B"/>
              </w:rPr>
              <w:t>____________________</w:t>
            </w:r>
          </w:p>
          <w:p w:rsidR="00D540F5" w:rsidRPr="00BB6CAD" w:rsidRDefault="00D540F5" w:rsidP="00D540F5">
            <w:pPr>
              <w:pStyle w:val="CM4"/>
              <w:spacing w:before="60" w:after="60"/>
              <w:rPr>
                <w:rFonts w:ascii="Times New Roman" w:hAnsi="Times New Roman" w:cs="Times New Roman"/>
                <w:color w:val="19161B"/>
              </w:rPr>
            </w:pPr>
            <w:r w:rsidRPr="00BB6CAD">
              <w:rPr>
                <w:rFonts w:ascii="Times New Roman" w:hAnsi="Times New Roman" w:cs="Times New Roman"/>
                <w:color w:val="19161B"/>
              </w:rPr>
              <w:t>„</w:t>
            </w:r>
            <w:r w:rsidRPr="00DD3DD3">
              <w:rPr>
                <w:rFonts w:ascii="Times New Roman" w:hAnsi="Times New Roman" w:cs="Times New Roman"/>
                <w:color w:val="19161B"/>
                <w:vertAlign w:val="superscript"/>
              </w:rPr>
              <w:t>( 1 )</w:t>
            </w:r>
            <w:r w:rsidRPr="00BB6CAD">
              <w:rPr>
                <w:rFonts w:ascii="Times New Roman" w:hAnsi="Times New Roman" w:cs="Times New Roman"/>
                <w:color w:val="19161B"/>
              </w:rPr>
              <w:t xml:space="preserve"> L-arginin i njegov hidroklorid upotrebljavaju se samo u proizvodnji početne hrane za dojenčad iz članka 7. stavka 1. </w:t>
            </w:r>
            <w:r w:rsidR="00121A55">
              <w:rPr>
                <w:rFonts w:ascii="Times New Roman" w:hAnsi="Times New Roman" w:cs="Times New Roman"/>
                <w:color w:val="19161B"/>
              </w:rPr>
              <w:t>drugog</w:t>
            </w:r>
            <w:r w:rsidR="00472ED5">
              <w:rPr>
                <w:rFonts w:ascii="Times New Roman" w:hAnsi="Times New Roman" w:cs="Times New Roman"/>
                <w:color w:val="19161B"/>
              </w:rPr>
              <w:t xml:space="preserve"> </w:t>
            </w:r>
            <w:r w:rsidRPr="00BB6CAD">
              <w:rPr>
                <w:rFonts w:ascii="Times New Roman" w:hAnsi="Times New Roman" w:cs="Times New Roman"/>
                <w:color w:val="19161B"/>
              </w:rPr>
              <w:t xml:space="preserve">podstavka </w:t>
            </w:r>
            <w:r w:rsidR="00472ED5">
              <w:rPr>
                <w:rFonts w:ascii="Times New Roman" w:hAnsi="Times New Roman" w:cs="Times New Roman"/>
                <w:color w:val="19161B"/>
              </w:rPr>
              <w:t xml:space="preserve"> ovoga Pravilnika</w:t>
            </w:r>
            <w:bookmarkStart w:id="0" w:name="_GoBack"/>
            <w:bookmarkEnd w:id="0"/>
            <w:r w:rsidR="00472ED5">
              <w:rPr>
                <w:rFonts w:ascii="Times New Roman" w:hAnsi="Times New Roman" w:cs="Times New Roman"/>
                <w:color w:val="19161B"/>
              </w:rPr>
              <w:t>.</w:t>
            </w:r>
            <w:r w:rsidRPr="00BB6CAD">
              <w:rPr>
                <w:rFonts w:ascii="Times New Roman" w:hAnsi="Times New Roman" w:cs="Times New Roman"/>
                <w:color w:val="19161B"/>
              </w:rPr>
              <w:t xml:space="preserve"> </w:t>
            </w:r>
          </w:p>
          <w:p w:rsidR="00D540F5" w:rsidRPr="00BB6CAD" w:rsidRDefault="00BB6CAD" w:rsidP="00D540F5">
            <w:pPr>
              <w:pStyle w:val="CM1"/>
              <w:pageBreakBefore/>
              <w:spacing w:before="200" w:after="200"/>
              <w:jc w:val="center"/>
              <w:rPr>
                <w:rFonts w:ascii="Times New Roman" w:hAnsi="Times New Roman" w:cs="Times New Roman"/>
                <w:color w:val="19161B"/>
              </w:rPr>
            </w:pPr>
            <w:r w:rsidRPr="00BB6CAD">
              <w:rPr>
                <w:rFonts w:ascii="Times New Roman" w:hAnsi="Times New Roman" w:cs="Times New Roman"/>
                <w:color w:val="19161B"/>
              </w:rPr>
              <w:t>Članak 7.</w:t>
            </w:r>
          </w:p>
          <w:p w:rsidR="00D540F5" w:rsidRPr="00BB6CAD" w:rsidRDefault="00D540F5" w:rsidP="00D540F5">
            <w:pPr>
              <w:pStyle w:val="CM3"/>
              <w:spacing w:before="60" w:after="60"/>
              <w:rPr>
                <w:rFonts w:ascii="Times New Roman" w:hAnsi="Times New Roman" w:cs="Times New Roman"/>
                <w:color w:val="19161B"/>
              </w:rPr>
            </w:pPr>
          </w:p>
          <w:p w:rsidR="00D540F5" w:rsidRPr="00BB6CAD" w:rsidRDefault="00D540F5" w:rsidP="00D540F5">
            <w:pPr>
              <w:pStyle w:val="CM4"/>
              <w:spacing w:before="60" w:after="60"/>
              <w:rPr>
                <w:rFonts w:ascii="Times New Roman" w:hAnsi="Times New Roman" w:cs="Times New Roman"/>
                <w:color w:val="19161B"/>
              </w:rPr>
            </w:pPr>
            <w:r w:rsidRPr="00BB6CAD">
              <w:rPr>
                <w:rFonts w:ascii="Times New Roman" w:hAnsi="Times New Roman" w:cs="Times New Roman"/>
                <w:color w:val="19161B"/>
              </w:rPr>
              <w:t xml:space="preserve">Naslov Priloga VI. </w:t>
            </w:r>
            <w:r w:rsidR="00BB6CAD" w:rsidRPr="00BB6CAD">
              <w:rPr>
                <w:rFonts w:ascii="Times New Roman" w:hAnsi="Times New Roman" w:cs="Times New Roman"/>
                <w:color w:val="19161B"/>
              </w:rPr>
              <w:t>mijenja se i glasi</w:t>
            </w:r>
            <w:r w:rsidRPr="00BB6CAD">
              <w:rPr>
                <w:rFonts w:ascii="Times New Roman" w:hAnsi="Times New Roman" w:cs="Times New Roman"/>
                <w:color w:val="19161B"/>
              </w:rPr>
              <w:t xml:space="preserve">: </w:t>
            </w:r>
          </w:p>
          <w:p w:rsidR="00BB6CAD" w:rsidRPr="00BB6CAD" w:rsidRDefault="00BB6CAD" w:rsidP="00D540F5">
            <w:pPr>
              <w:pStyle w:val="Default"/>
              <w:rPr>
                <w:rFonts w:ascii="Times New Roman" w:hAnsi="Times New Roman" w:cs="Times New Roman"/>
                <w:color w:val="19161B"/>
              </w:rPr>
            </w:pPr>
          </w:p>
          <w:p w:rsidR="00440673" w:rsidRPr="00BB6CAD" w:rsidRDefault="00D540F5" w:rsidP="00BB6CAD">
            <w:pPr>
              <w:pStyle w:val="Default"/>
              <w:rPr>
                <w:rFonts w:ascii="Times New Roman" w:hAnsi="Times New Roman" w:cs="Times New Roman"/>
                <w:color w:val="19161B"/>
              </w:rPr>
            </w:pPr>
            <w:r w:rsidRPr="00BB6CAD">
              <w:rPr>
                <w:rFonts w:ascii="Times New Roman" w:hAnsi="Times New Roman" w:cs="Times New Roman"/>
                <w:color w:val="19161B"/>
              </w:rPr>
              <w:t>„</w:t>
            </w:r>
            <w:r w:rsidRPr="00BB6CAD">
              <w:rPr>
                <w:rFonts w:ascii="Times New Roman" w:hAnsi="Times New Roman" w:cs="Times New Roman"/>
                <w:b/>
                <w:bCs/>
                <w:color w:val="19161B"/>
              </w:rPr>
              <w:t xml:space="preserve">Specifikacija sadržaja i izvora bjelančevina i prerade bjelančevina koje se upotrebljavaju u proizvodnji početne i prijelazne hrane za dojenčad sa sadržajem bjelančevina manjim od 0,56 g/100 kJ (2,25 g/100 kcal) proizvedenih od hidrolizata </w:t>
            </w:r>
            <w:r w:rsidRPr="00BB6CAD">
              <w:rPr>
                <w:rFonts w:ascii="Times New Roman" w:hAnsi="Times New Roman" w:cs="Times New Roman"/>
                <w:b/>
                <w:bCs/>
                <w:color w:val="19161B"/>
              </w:rPr>
              <w:lastRenderedPageBreak/>
              <w:t>bjelančevina sirutke dobivenih od bjelančevina kravljeg mlijeka</w:t>
            </w:r>
            <w:r w:rsidRPr="00BB6CAD">
              <w:rPr>
                <w:rFonts w:ascii="Times New Roman" w:hAnsi="Times New Roman" w:cs="Times New Roman"/>
                <w:color w:val="19161B"/>
              </w:rPr>
              <w:t>”</w:t>
            </w:r>
          </w:p>
          <w:p w:rsidR="00BB6CAD" w:rsidRPr="00BB6CAD" w:rsidRDefault="00BB6CAD" w:rsidP="00BB6CAD">
            <w:pPr>
              <w:pStyle w:val="Default"/>
              <w:rPr>
                <w:rFonts w:ascii="Times New Roman" w:hAnsi="Times New Roman" w:cs="Times New Roman"/>
                <w:color w:val="19161B"/>
              </w:rPr>
            </w:pPr>
          </w:p>
          <w:p w:rsidR="00472ED5" w:rsidRDefault="00472ED5" w:rsidP="00DD3DD3">
            <w:pPr>
              <w:pStyle w:val="Default"/>
              <w:rPr>
                <w:rFonts w:ascii="Times New Roman" w:hAnsi="Times New Roman" w:cs="Times New Roman"/>
                <w:color w:val="19161B"/>
              </w:rPr>
            </w:pPr>
            <w:r>
              <w:rPr>
                <w:rFonts w:ascii="Times New Roman" w:hAnsi="Times New Roman" w:cs="Times New Roman"/>
                <w:color w:val="19161B"/>
              </w:rPr>
              <w:t>Iza točke 3. dodaje se točka 4. koja glasi:</w:t>
            </w:r>
          </w:p>
          <w:p w:rsidR="00472ED5" w:rsidRDefault="00472ED5" w:rsidP="00DD3DD3">
            <w:pPr>
              <w:pStyle w:val="Default"/>
              <w:rPr>
                <w:rFonts w:ascii="Times New Roman" w:hAnsi="Times New Roman" w:cs="Times New Roman"/>
                <w:color w:val="19161B"/>
              </w:rPr>
            </w:pPr>
          </w:p>
          <w:p w:rsidR="00472ED5" w:rsidRDefault="00472ED5" w:rsidP="00DD3DD3">
            <w:pPr>
              <w:pStyle w:val="Default"/>
              <w:rPr>
                <w:rFonts w:ascii="Times New Roman" w:hAnsi="Times New Roman" w:cs="Times New Roman"/>
                <w:color w:val="19161B"/>
              </w:rPr>
            </w:pPr>
            <w:r>
              <w:rPr>
                <w:rFonts w:ascii="Times New Roman" w:hAnsi="Times New Roman" w:cs="Times New Roman"/>
                <w:color w:val="19161B"/>
              </w:rPr>
              <w:t>„4. Kakvoća bjelančevina</w:t>
            </w:r>
          </w:p>
          <w:p w:rsidR="00472ED5" w:rsidRDefault="00472ED5" w:rsidP="00DD3DD3">
            <w:pPr>
              <w:pStyle w:val="Default"/>
              <w:rPr>
                <w:rFonts w:ascii="Times New Roman" w:hAnsi="Times New Roman" w:cs="Times New Roman"/>
                <w:color w:val="19161B"/>
              </w:rPr>
            </w:pPr>
          </w:p>
          <w:p w:rsidR="00472ED5" w:rsidRDefault="00472ED5" w:rsidP="00DD3DD3">
            <w:pPr>
              <w:pStyle w:val="Default"/>
              <w:rPr>
                <w:rFonts w:ascii="Times New Roman" w:hAnsi="Times New Roman" w:cs="Times New Roman"/>
                <w:color w:val="19161B"/>
              </w:rPr>
            </w:pPr>
            <w:r>
              <w:rPr>
                <w:rFonts w:ascii="Times New Roman" w:hAnsi="Times New Roman" w:cs="Times New Roman"/>
                <w:color w:val="19161B"/>
              </w:rPr>
              <w:t xml:space="preserve">Na kakvoću bjelančevina primjenjuju se vrijednosti iz Uredbe </w:t>
            </w:r>
            <w:r>
              <w:t>Komisije (EZ) br. 1243/2008 od 12. prosinca 2008. o izmjenama priloga III. i VI. Direktivi 2006/141/EZ o zahtjevima glede sastojaka određene hrane za dojenčad i malu djecu (SL L 335, 13. 12. 2008.), sa svim izmjenama i dopunama“</w:t>
            </w:r>
          </w:p>
          <w:p w:rsidR="00BB6CAD" w:rsidRPr="00BB6CAD" w:rsidRDefault="00BB6CAD" w:rsidP="00BB6CAD">
            <w:pPr>
              <w:pStyle w:val="Default"/>
              <w:jc w:val="center"/>
              <w:rPr>
                <w:rFonts w:ascii="Times New Roman" w:hAnsi="Times New Roman" w:cs="Times New Roman"/>
                <w:color w:val="19161B"/>
              </w:rPr>
            </w:pPr>
            <w:r w:rsidRPr="00BB6CAD">
              <w:rPr>
                <w:rFonts w:ascii="Times New Roman" w:hAnsi="Times New Roman" w:cs="Times New Roman"/>
                <w:color w:val="19161B"/>
              </w:rPr>
              <w:t>Članak 8.</w:t>
            </w:r>
          </w:p>
          <w:p w:rsidR="00BB6CAD" w:rsidRPr="00BB6CAD" w:rsidRDefault="00BB6CAD" w:rsidP="00BB6CAD">
            <w:pPr>
              <w:pStyle w:val="Default"/>
              <w:rPr>
                <w:rFonts w:ascii="Times New Roman" w:hAnsi="Times New Roman" w:cs="Times New Roman"/>
                <w:color w:val="19161B"/>
              </w:rPr>
            </w:pPr>
          </w:p>
          <w:p w:rsidR="00BB6CAD" w:rsidRPr="00BB6CAD" w:rsidRDefault="00BB6CAD" w:rsidP="00BB6CAD">
            <w:pPr>
              <w:pStyle w:val="Default"/>
              <w:rPr>
                <w:rFonts w:ascii="Times New Roman" w:hAnsi="Times New Roman" w:cs="Times New Roman"/>
              </w:rPr>
            </w:pPr>
            <w:r w:rsidRPr="00BB6CAD">
              <w:rPr>
                <w:rFonts w:ascii="Times New Roman" w:hAnsi="Times New Roman" w:cs="Times New Roman"/>
              </w:rPr>
              <w:t xml:space="preserve">           Ovaj </w:t>
            </w:r>
            <w:r>
              <w:rPr>
                <w:rFonts w:ascii="Times New Roman" w:hAnsi="Times New Roman" w:cs="Times New Roman"/>
              </w:rPr>
              <w:t>p</w:t>
            </w:r>
            <w:r w:rsidRPr="00BB6CAD">
              <w:rPr>
                <w:rFonts w:ascii="Times New Roman" w:hAnsi="Times New Roman" w:cs="Times New Roman"/>
              </w:rPr>
              <w:t>ravilnik objavit će se u „Narodnim novinama“, a stupa na snagu 28. veljače 2014. godine.</w:t>
            </w:r>
          </w:p>
          <w:p w:rsidR="00BB6CAD" w:rsidRPr="00BB6CAD" w:rsidRDefault="00BB6CAD" w:rsidP="00BB6CAD">
            <w:pPr>
              <w:pStyle w:val="Default"/>
              <w:rPr>
                <w:rFonts w:ascii="Times New Roman" w:hAnsi="Times New Roman" w:cs="Times New Roman"/>
              </w:rPr>
            </w:pPr>
          </w:p>
          <w:p w:rsidR="00BB6CAD" w:rsidRPr="00BB6CAD" w:rsidRDefault="00BB6CAD" w:rsidP="00BB6CAD">
            <w:pPr>
              <w:pStyle w:val="Default"/>
              <w:rPr>
                <w:rFonts w:ascii="Times New Roman" w:hAnsi="Times New Roman" w:cs="Times New Roman"/>
              </w:rPr>
            </w:pPr>
            <w:r w:rsidRPr="00BB6CA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MINISTAR:</w:t>
            </w:r>
          </w:p>
          <w:p w:rsidR="00BB6CAD" w:rsidRPr="00BB6CAD" w:rsidRDefault="00BB6CAD" w:rsidP="00BB6CAD">
            <w:pPr>
              <w:pStyle w:val="Default"/>
              <w:rPr>
                <w:rFonts w:ascii="Times New Roman" w:hAnsi="Times New Roman" w:cs="Times New Roman"/>
              </w:rPr>
            </w:pPr>
            <w:r w:rsidRPr="00BB6CA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prof.dr.sc. Rajko Ostojić, dr.med.</w:t>
            </w:r>
          </w:p>
          <w:p w:rsidR="00BB6CAD" w:rsidRPr="00BB6CAD" w:rsidRDefault="00BB6CAD" w:rsidP="00BB6CAD">
            <w:pPr>
              <w:pStyle w:val="Default"/>
              <w:rPr>
                <w:rFonts w:ascii="Times New Roman" w:hAnsi="Times New Roman" w:cs="Times New Roman"/>
              </w:rPr>
            </w:pPr>
            <w:r w:rsidRPr="00BB6CAD">
              <w:rPr>
                <w:rFonts w:ascii="Times New Roman" w:hAnsi="Times New Roman" w:cs="Times New Roman"/>
              </w:rPr>
              <w:t>KLASA:</w:t>
            </w:r>
          </w:p>
          <w:p w:rsidR="00BB6CAD" w:rsidRPr="00BB6CAD" w:rsidRDefault="00BB6CAD" w:rsidP="00BB6CAD">
            <w:pPr>
              <w:pStyle w:val="Default"/>
              <w:rPr>
                <w:rFonts w:ascii="Times New Roman" w:hAnsi="Times New Roman" w:cs="Times New Roman"/>
              </w:rPr>
            </w:pPr>
            <w:r w:rsidRPr="00BB6CAD">
              <w:rPr>
                <w:rFonts w:ascii="Times New Roman" w:hAnsi="Times New Roman" w:cs="Times New Roman"/>
              </w:rPr>
              <w:t>URBROJ:</w:t>
            </w:r>
          </w:p>
          <w:p w:rsidR="00BB6CAD" w:rsidRPr="00BB6CAD" w:rsidRDefault="00BB6CAD" w:rsidP="00BB6CAD">
            <w:pPr>
              <w:pStyle w:val="Default"/>
              <w:rPr>
                <w:rFonts w:ascii="Times New Roman" w:hAnsi="Times New Roman" w:cs="Times New Roman"/>
              </w:rPr>
            </w:pPr>
            <w:r w:rsidRPr="00BB6CAD">
              <w:rPr>
                <w:rFonts w:ascii="Times New Roman" w:hAnsi="Times New Roman" w:cs="Times New Roman"/>
              </w:rPr>
              <w:t>Zagreb,</w:t>
            </w:r>
          </w:p>
        </w:tc>
      </w:tr>
      <w:tr w:rsidR="00440673" w:rsidRPr="00BB6CAD">
        <w:trPr>
          <w:tblCellSpacing w:w="15" w:type="dxa"/>
        </w:trPr>
        <w:tc>
          <w:tcPr>
            <w:tcW w:w="0" w:type="auto"/>
            <w:vAlign w:val="center"/>
          </w:tcPr>
          <w:p w:rsidR="00440673" w:rsidRPr="00BB6CAD" w:rsidRDefault="00440673" w:rsidP="00D85A38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E5835" w:rsidRPr="00BB6CAD" w:rsidRDefault="00FE5835" w:rsidP="00EB159C">
      <w:pPr>
        <w:pStyle w:val="t-9-8"/>
        <w:jc w:val="both"/>
      </w:pPr>
    </w:p>
    <w:sectPr w:rsidR="00FE5835" w:rsidRPr="00BB6CAD" w:rsidSect="00FE5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38"/>
    <w:rsid w:val="00011476"/>
    <w:rsid w:val="00121A55"/>
    <w:rsid w:val="001820DB"/>
    <w:rsid w:val="00325388"/>
    <w:rsid w:val="003D0390"/>
    <w:rsid w:val="003F32CB"/>
    <w:rsid w:val="00424676"/>
    <w:rsid w:val="00440673"/>
    <w:rsid w:val="00472ED5"/>
    <w:rsid w:val="004F3497"/>
    <w:rsid w:val="00597C51"/>
    <w:rsid w:val="005F6AAB"/>
    <w:rsid w:val="00A866E1"/>
    <w:rsid w:val="00BB2F32"/>
    <w:rsid w:val="00BB6CAD"/>
    <w:rsid w:val="00C20254"/>
    <w:rsid w:val="00CB57F3"/>
    <w:rsid w:val="00D540F5"/>
    <w:rsid w:val="00D85A38"/>
    <w:rsid w:val="00DD3DD3"/>
    <w:rsid w:val="00EB159C"/>
    <w:rsid w:val="00F85E46"/>
    <w:rsid w:val="00FD5599"/>
    <w:rsid w:val="00FE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D85A3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lanak-">
    <w:name w:val="clanak-"/>
    <w:basedOn w:val="Normal"/>
    <w:rsid w:val="00D85A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1-9-sred">
    <w:name w:val="t-11-9-sred"/>
    <w:basedOn w:val="Normal"/>
    <w:rsid w:val="00D85A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-12-9-fett-s">
    <w:name w:val="t-12-9-fett-s"/>
    <w:basedOn w:val="Normal"/>
    <w:rsid w:val="00D85A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b-na16">
    <w:name w:val="tb-na16"/>
    <w:basedOn w:val="Normal"/>
    <w:rsid w:val="00D85A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b-na18">
    <w:name w:val="tb-na18"/>
    <w:basedOn w:val="Normal"/>
    <w:rsid w:val="00D85A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clanak">
    <w:name w:val="clanak"/>
    <w:basedOn w:val="Normal"/>
    <w:rsid w:val="00D85A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D8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D85A38"/>
    <w:rPr>
      <w:rFonts w:ascii="Arial" w:hAnsi="Arial" w:cs="Arial" w:hint="default"/>
      <w:b w:val="0"/>
      <w:bCs w:val="0"/>
      <w:i w:val="0"/>
      <w:iCs w:val="0"/>
      <w:strike w:val="0"/>
      <w:dstrike w:val="0"/>
      <w:color w:val="003C71"/>
      <w:sz w:val="18"/>
      <w:szCs w:val="18"/>
      <w:u w:val="none"/>
      <w:effect w:val="none"/>
    </w:rPr>
  </w:style>
  <w:style w:type="paragraph" w:customStyle="1" w:styleId="Default">
    <w:name w:val="Default"/>
    <w:rsid w:val="00D85A3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85A38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85A38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85A38"/>
    <w:rPr>
      <w:rFonts w:cstheme="minorBidi"/>
      <w:color w:val="auto"/>
    </w:rPr>
  </w:style>
  <w:style w:type="paragraph" w:customStyle="1" w:styleId="t-9-8-bez-uvl">
    <w:name w:val="t-9-8-bez-uvl"/>
    <w:basedOn w:val="Normal"/>
    <w:rsid w:val="00D5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F32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121A5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21A5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21A5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21A5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21A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D85A3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lanak-">
    <w:name w:val="clanak-"/>
    <w:basedOn w:val="Normal"/>
    <w:rsid w:val="00D85A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1-9-sred">
    <w:name w:val="t-11-9-sred"/>
    <w:basedOn w:val="Normal"/>
    <w:rsid w:val="00D85A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-12-9-fett-s">
    <w:name w:val="t-12-9-fett-s"/>
    <w:basedOn w:val="Normal"/>
    <w:rsid w:val="00D85A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b-na16">
    <w:name w:val="tb-na16"/>
    <w:basedOn w:val="Normal"/>
    <w:rsid w:val="00D85A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b-na18">
    <w:name w:val="tb-na18"/>
    <w:basedOn w:val="Normal"/>
    <w:rsid w:val="00D85A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clanak">
    <w:name w:val="clanak"/>
    <w:basedOn w:val="Normal"/>
    <w:rsid w:val="00D85A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D8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D85A38"/>
    <w:rPr>
      <w:rFonts w:ascii="Arial" w:hAnsi="Arial" w:cs="Arial" w:hint="default"/>
      <w:b w:val="0"/>
      <w:bCs w:val="0"/>
      <w:i w:val="0"/>
      <w:iCs w:val="0"/>
      <w:strike w:val="0"/>
      <w:dstrike w:val="0"/>
      <w:color w:val="003C71"/>
      <w:sz w:val="18"/>
      <w:szCs w:val="18"/>
      <w:u w:val="none"/>
      <w:effect w:val="none"/>
    </w:rPr>
  </w:style>
  <w:style w:type="paragraph" w:customStyle="1" w:styleId="Default">
    <w:name w:val="Default"/>
    <w:rsid w:val="00D85A3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85A38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85A38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85A38"/>
    <w:rPr>
      <w:rFonts w:cstheme="minorBidi"/>
      <w:color w:val="auto"/>
    </w:rPr>
  </w:style>
  <w:style w:type="paragraph" w:customStyle="1" w:styleId="t-9-8-bez-uvl">
    <w:name w:val="t-9-8-bez-uvl"/>
    <w:basedOn w:val="Normal"/>
    <w:rsid w:val="00D5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F32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121A5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21A5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21A5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21A5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21A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7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94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419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417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43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3374-C86C-4F6B-A935-406A9328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bvidovic</dc:creator>
  <cp:lastModifiedBy>Franić Romana</cp:lastModifiedBy>
  <cp:revision>4</cp:revision>
  <cp:lastPrinted>2013-12-30T10:40:00Z</cp:lastPrinted>
  <dcterms:created xsi:type="dcterms:W3CDTF">2013-12-30T11:10:00Z</dcterms:created>
  <dcterms:modified xsi:type="dcterms:W3CDTF">2013-12-30T11:14:00Z</dcterms:modified>
</cp:coreProperties>
</file>